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57C4D" w14:textId="77777777" w:rsidR="00E26216" w:rsidRPr="006174C3" w:rsidRDefault="00E26216" w:rsidP="00E26216">
      <w:pPr>
        <w:rPr>
          <w:rFonts w:ascii="Arial" w:hAnsi="Arial" w:cs="Arial"/>
          <w:sz w:val="24"/>
          <w:szCs w:val="24"/>
        </w:rPr>
      </w:pPr>
    </w:p>
    <w:p w14:paraId="204E6DF1"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r w:rsidRPr="006174C3">
        <w:rPr>
          <w:rFonts w:ascii="Arial" w:hAnsi="Arial" w:cs="Arial"/>
          <w:b/>
          <w:bCs/>
        </w:rPr>
        <w:t>1.</w:t>
      </w:r>
      <w:r w:rsidRPr="006174C3">
        <w:rPr>
          <w:rFonts w:ascii="Arial" w:hAnsi="Arial" w:cs="Arial"/>
        </w:rPr>
        <w:t xml:space="preserve"> </w:t>
      </w:r>
      <w:r w:rsidRPr="006174C3">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E26216" w:rsidRPr="006174C3" w14:paraId="4BA53F49"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BDC7377"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3468FEB"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0C1598" w14:textId="12C7EFCC" w:rsidR="00E26216" w:rsidRPr="006174C3" w:rsidRDefault="00E26216" w:rsidP="00307A64">
            <w:pPr>
              <w:rPr>
                <w:rFonts w:ascii="Arial" w:hAnsi="Arial" w:cs="Arial"/>
                <w:sz w:val="24"/>
                <w:szCs w:val="24"/>
              </w:rPr>
            </w:pPr>
            <w:r w:rsidRPr="006174C3">
              <w:rPr>
                <w:rFonts w:ascii="Arial" w:hAnsi="Arial" w:cs="Arial"/>
                <w:sz w:val="24"/>
                <w:szCs w:val="24"/>
              </w:rPr>
              <w:t>ACTAS/</w:t>
            </w:r>
            <w:r w:rsidR="009E6EF9" w:rsidRPr="006174C3">
              <w:rPr>
                <w:rFonts w:ascii="Arial" w:hAnsi="Arial" w:cs="Arial"/>
                <w:sz w:val="24"/>
                <w:szCs w:val="24"/>
              </w:rPr>
              <w:t xml:space="preserve"> Actas de Comité de Investigación Zonal</w:t>
            </w:r>
          </w:p>
        </w:tc>
      </w:tr>
      <w:tr w:rsidR="00E26216" w:rsidRPr="006174C3" w14:paraId="1BF4254B" w14:textId="77777777" w:rsidTr="00307A64">
        <w:trPr>
          <w:trHeight w:val="809"/>
          <w:jc w:val="center"/>
        </w:trPr>
        <w:tc>
          <w:tcPr>
            <w:tcW w:w="351" w:type="pct"/>
            <w:shd w:val="clear" w:color="auto" w:fill="auto"/>
            <w:tcMar>
              <w:top w:w="15" w:type="dxa"/>
              <w:left w:w="56" w:type="dxa"/>
              <w:bottom w:w="0" w:type="dxa"/>
              <w:right w:w="56" w:type="dxa"/>
            </w:tcMar>
            <w:vAlign w:val="center"/>
            <w:hideMark/>
          </w:tcPr>
          <w:p w14:paraId="1D79AFE9"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05E2FB2"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1858A665" w14:textId="32BB8256" w:rsidR="00E26216" w:rsidRPr="006174C3" w:rsidRDefault="009E6EF9" w:rsidP="002017BA">
            <w:pPr>
              <w:jc w:val="both"/>
              <w:rPr>
                <w:rFonts w:ascii="Arial" w:hAnsi="Arial" w:cs="Arial"/>
                <w:sz w:val="24"/>
                <w:szCs w:val="24"/>
              </w:rPr>
            </w:pPr>
            <w:r w:rsidRPr="006174C3">
              <w:rPr>
                <w:rFonts w:ascii="Arial" w:hAnsi="Arial" w:cs="Arial"/>
                <w:sz w:val="24"/>
                <w:szCs w:val="24"/>
              </w:rPr>
              <w:t xml:space="preserve">Los documentos de esta subserie dan a conocer las diferentes estrategias de bienestar institucional que realiza la </w:t>
            </w:r>
            <w:r w:rsidR="006174C3" w:rsidRPr="006174C3">
              <w:rPr>
                <w:rFonts w:ascii="Arial" w:hAnsi="Arial" w:cs="Arial"/>
                <w:sz w:val="24"/>
                <w:szCs w:val="24"/>
              </w:rPr>
              <w:t>entidad de</w:t>
            </w:r>
            <w:r w:rsidRPr="006174C3">
              <w:rPr>
                <w:rFonts w:ascii="Arial" w:hAnsi="Arial" w:cs="Arial"/>
                <w:sz w:val="24"/>
                <w:szCs w:val="24"/>
              </w:rPr>
              <w:t xml:space="preserve"> conformidad con el Acuerdo 039 del 3 de diciembre de </w:t>
            </w:r>
            <w:r w:rsidR="006174C3" w:rsidRPr="006174C3">
              <w:rPr>
                <w:rFonts w:ascii="Arial" w:hAnsi="Arial" w:cs="Arial"/>
                <w:sz w:val="24"/>
                <w:szCs w:val="24"/>
              </w:rPr>
              <w:t>2019 “</w:t>
            </w:r>
            <w:r w:rsidRPr="006174C3">
              <w:rPr>
                <w:rFonts w:ascii="Arial" w:hAnsi="Arial" w:cs="Arial"/>
                <w:sz w:val="24"/>
                <w:szCs w:val="24"/>
              </w:rPr>
              <w:t>Por el cual se modifica el Estatuto. Organizacional de la Universidad Nacional Abierta y a Distancia (UNAD) Artículo 81. Funciones de los Nodos Zonales. Literal i) Gestionar el diseño y ejecución de programas y proyectos de prestación de servicios académicos e investigativos, asesorías, consultorías e interventorías, de acuerdo con su responsabilidad sustantiva, que proyecten la acción de la Universidad, en coordinación con los sistemas y unidades misionales y operacionales".</w:t>
            </w:r>
          </w:p>
        </w:tc>
      </w:tr>
      <w:tr w:rsidR="00E26216" w:rsidRPr="006174C3" w14:paraId="337FCFB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047755B"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506DE5FF"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31D3B7C" w14:textId="0BB89EBE" w:rsidR="00E26216" w:rsidRPr="006174C3" w:rsidRDefault="009E6EF9" w:rsidP="00307A64">
            <w:pPr>
              <w:rPr>
                <w:rFonts w:ascii="Arial" w:hAnsi="Arial" w:cs="Arial"/>
                <w:sz w:val="24"/>
                <w:szCs w:val="24"/>
              </w:rPr>
            </w:pPr>
            <w:r w:rsidRPr="006174C3">
              <w:rPr>
                <w:rFonts w:ascii="Arial" w:hAnsi="Arial" w:cs="Arial"/>
                <w:sz w:val="24"/>
                <w:szCs w:val="24"/>
              </w:rPr>
              <w:t>DIRECCIONES ZONALES Y CENTROS 117</w:t>
            </w:r>
          </w:p>
        </w:tc>
      </w:tr>
      <w:tr w:rsidR="00E26216" w:rsidRPr="006174C3" w14:paraId="6AD3C38F" w14:textId="77777777" w:rsidTr="00307A64">
        <w:trPr>
          <w:trHeight w:val="309"/>
          <w:jc w:val="center"/>
        </w:trPr>
        <w:tc>
          <w:tcPr>
            <w:tcW w:w="351" w:type="pct"/>
            <w:shd w:val="clear" w:color="auto" w:fill="auto"/>
            <w:tcMar>
              <w:top w:w="15" w:type="dxa"/>
              <w:left w:w="56" w:type="dxa"/>
              <w:bottom w:w="0" w:type="dxa"/>
              <w:right w:w="56" w:type="dxa"/>
            </w:tcMar>
            <w:vAlign w:val="center"/>
          </w:tcPr>
          <w:p w14:paraId="4950D794"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D6B2DC5"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53C7B2B6" w14:textId="77777777" w:rsidR="00E26216" w:rsidRPr="006174C3" w:rsidRDefault="00E26216" w:rsidP="00307A64">
            <w:pPr>
              <w:rPr>
                <w:rFonts w:ascii="Arial" w:hAnsi="Arial" w:cs="Arial"/>
                <w:b/>
                <w:bCs/>
                <w:sz w:val="24"/>
                <w:szCs w:val="24"/>
              </w:rPr>
            </w:pPr>
            <w:r w:rsidRPr="006174C3">
              <w:rPr>
                <w:rFonts w:ascii="Arial" w:hAnsi="Arial" w:cs="Arial"/>
                <w:b/>
                <w:bCs/>
                <w:sz w:val="24"/>
                <w:szCs w:val="24"/>
              </w:rPr>
              <w:t xml:space="preserve">Desde: </w:t>
            </w:r>
          </w:p>
        </w:tc>
        <w:tc>
          <w:tcPr>
            <w:tcW w:w="854" w:type="pct"/>
            <w:shd w:val="clear" w:color="auto" w:fill="auto"/>
            <w:vAlign w:val="center"/>
          </w:tcPr>
          <w:p w14:paraId="2F1FC949" w14:textId="77777777" w:rsidR="00E26216" w:rsidRPr="006174C3" w:rsidRDefault="00E26216" w:rsidP="00307A64">
            <w:pPr>
              <w:rPr>
                <w:rFonts w:ascii="Arial" w:hAnsi="Arial" w:cs="Arial"/>
                <w:sz w:val="24"/>
                <w:szCs w:val="24"/>
              </w:rPr>
            </w:pPr>
          </w:p>
        </w:tc>
        <w:tc>
          <w:tcPr>
            <w:tcW w:w="854" w:type="pct"/>
            <w:shd w:val="clear" w:color="auto" w:fill="auto"/>
            <w:vAlign w:val="center"/>
          </w:tcPr>
          <w:p w14:paraId="7179AED6" w14:textId="77777777" w:rsidR="00E26216" w:rsidRPr="006174C3" w:rsidRDefault="00E26216" w:rsidP="00307A64">
            <w:pPr>
              <w:rPr>
                <w:rFonts w:ascii="Arial" w:hAnsi="Arial" w:cs="Arial"/>
                <w:b/>
                <w:bCs/>
                <w:sz w:val="24"/>
                <w:szCs w:val="24"/>
              </w:rPr>
            </w:pPr>
            <w:r w:rsidRPr="006174C3">
              <w:rPr>
                <w:rFonts w:ascii="Arial" w:hAnsi="Arial" w:cs="Arial"/>
                <w:b/>
                <w:bCs/>
                <w:sz w:val="24"/>
                <w:szCs w:val="24"/>
              </w:rPr>
              <w:t>Hasta:</w:t>
            </w:r>
          </w:p>
        </w:tc>
        <w:tc>
          <w:tcPr>
            <w:tcW w:w="853" w:type="pct"/>
            <w:shd w:val="clear" w:color="auto" w:fill="auto"/>
            <w:vAlign w:val="center"/>
          </w:tcPr>
          <w:p w14:paraId="64354638" w14:textId="77777777" w:rsidR="00E26216" w:rsidRPr="006174C3" w:rsidRDefault="00E26216" w:rsidP="00307A64">
            <w:pPr>
              <w:rPr>
                <w:rFonts w:ascii="Arial" w:hAnsi="Arial" w:cs="Arial"/>
                <w:sz w:val="24"/>
                <w:szCs w:val="24"/>
              </w:rPr>
            </w:pPr>
          </w:p>
        </w:tc>
      </w:tr>
    </w:tbl>
    <w:p w14:paraId="59023065" w14:textId="77777777" w:rsidR="00E26216" w:rsidRPr="006174C3" w:rsidRDefault="00E26216" w:rsidP="00E26216">
      <w:pPr>
        <w:pStyle w:val="NormalWeb"/>
        <w:spacing w:before="0" w:beforeAutospacing="0" w:after="0" w:afterAutospacing="0" w:line="276" w:lineRule="auto"/>
        <w:rPr>
          <w:rFonts w:ascii="Arial" w:hAnsi="Arial" w:cs="Arial"/>
        </w:rPr>
      </w:pPr>
    </w:p>
    <w:p w14:paraId="44077ED0" w14:textId="77777777" w:rsidR="00E26216" w:rsidRPr="006174C3" w:rsidRDefault="00E26216" w:rsidP="00E26216">
      <w:pPr>
        <w:pStyle w:val="NormalWeb"/>
        <w:spacing w:before="0" w:beforeAutospacing="0" w:after="0" w:afterAutospacing="0" w:line="276" w:lineRule="auto"/>
        <w:rPr>
          <w:rFonts w:ascii="Arial" w:hAnsi="Arial" w:cs="Arial"/>
        </w:rPr>
      </w:pPr>
    </w:p>
    <w:p w14:paraId="6E98CF85" w14:textId="77777777" w:rsidR="00E26216" w:rsidRPr="006174C3" w:rsidRDefault="00E26216" w:rsidP="00E26216">
      <w:pPr>
        <w:pStyle w:val="NormalWeb"/>
        <w:spacing w:before="0" w:beforeAutospacing="0" w:after="0" w:afterAutospacing="0" w:line="276" w:lineRule="auto"/>
        <w:rPr>
          <w:rFonts w:ascii="Arial" w:hAnsi="Arial" w:cs="Arial"/>
        </w:rPr>
      </w:pPr>
      <w:r w:rsidRPr="006174C3">
        <w:rPr>
          <w:rFonts w:ascii="Arial" w:hAnsi="Arial" w:cs="Arial"/>
          <w:b/>
          <w:bCs/>
        </w:rPr>
        <w:t xml:space="preserve">2. </w:t>
      </w:r>
      <w:r w:rsidRPr="006174C3">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E26216" w:rsidRPr="006174C3" w14:paraId="08205DE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75E18F9"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6FF10BCE"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0D5EC7B7" w14:textId="39B21734" w:rsidR="00E26216" w:rsidRPr="006174C3" w:rsidRDefault="009E6EF9" w:rsidP="00C760F1">
            <w:pPr>
              <w:jc w:val="both"/>
              <w:rPr>
                <w:rFonts w:ascii="Arial" w:hAnsi="Arial" w:cs="Arial"/>
                <w:sz w:val="24"/>
                <w:szCs w:val="24"/>
              </w:rPr>
            </w:pPr>
            <w:r w:rsidRPr="006174C3">
              <w:rPr>
                <w:rFonts w:ascii="Arial" w:hAnsi="Arial" w:cs="Arial"/>
                <w:sz w:val="24"/>
                <w:szCs w:val="24"/>
                <w:lang w:val="es-ES_tradnl"/>
              </w:rPr>
              <w:t>Documentos que soportan las decisiones tomadas</w:t>
            </w:r>
            <w:r w:rsidRPr="006174C3">
              <w:rPr>
                <w:rFonts w:ascii="Arial" w:hAnsi="Arial" w:cs="Arial"/>
                <w:b/>
                <w:sz w:val="24"/>
                <w:szCs w:val="24"/>
                <w:lang w:val="es-ES_tradnl"/>
              </w:rPr>
              <w:t xml:space="preserve"> </w:t>
            </w:r>
            <w:r w:rsidRPr="006174C3">
              <w:rPr>
                <w:rFonts w:ascii="Arial" w:hAnsi="Arial" w:cs="Arial"/>
                <w:sz w:val="24"/>
                <w:szCs w:val="24"/>
                <w:lang w:val="es-ES_tradnl"/>
              </w:rPr>
              <w:t xml:space="preserve">en el Comité Nacional de Investigación, como órgano deliberativo y de consulta, que se encarga de proponer a las instancias competentes, tanto las políticas y reglamentos necesarios para el fomento, difusión, financiamiento, gestión de recursos provenientes de diversas fuentes, la investigación formativa y la formación en investigación, los estímulos y la creación de centros dedicados a las actividades de investigación, ciencia y tecnología y a la creación artística y cultural en la UNAD, como los criterios de medición y evaluación de su calidad e impacto.  </w:t>
            </w:r>
          </w:p>
        </w:tc>
      </w:tr>
      <w:tr w:rsidR="00E26216" w:rsidRPr="006174C3" w14:paraId="1DA1D184"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FE12D"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482E6F43"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86F371B" w14:textId="62AE18E5" w:rsidR="00E26216" w:rsidRPr="006174C3" w:rsidRDefault="009E6EF9" w:rsidP="009E6EF9">
            <w:pPr>
              <w:rPr>
                <w:rFonts w:ascii="Arial" w:hAnsi="Arial" w:cs="Arial"/>
                <w:sz w:val="24"/>
                <w:szCs w:val="24"/>
              </w:rPr>
            </w:pPr>
            <w:r w:rsidRPr="006174C3">
              <w:rPr>
                <w:rFonts w:ascii="Arial" w:hAnsi="Arial" w:cs="Arial"/>
                <w:sz w:val="24"/>
                <w:szCs w:val="24"/>
              </w:rPr>
              <w:t xml:space="preserve">Citación, </w:t>
            </w:r>
            <w:r w:rsidR="00E26216" w:rsidRPr="006174C3">
              <w:rPr>
                <w:rFonts w:ascii="Arial" w:hAnsi="Arial" w:cs="Arial"/>
                <w:sz w:val="24"/>
                <w:szCs w:val="24"/>
              </w:rPr>
              <w:t>Acta</w:t>
            </w:r>
            <w:r w:rsidRPr="006174C3">
              <w:rPr>
                <w:rFonts w:ascii="Arial" w:hAnsi="Arial" w:cs="Arial"/>
                <w:sz w:val="24"/>
                <w:szCs w:val="24"/>
              </w:rPr>
              <w:t xml:space="preserve">, Informe </w:t>
            </w:r>
            <w:r w:rsidR="00E26216" w:rsidRPr="006174C3">
              <w:rPr>
                <w:rFonts w:ascii="Arial" w:hAnsi="Arial" w:cs="Arial"/>
                <w:sz w:val="24"/>
                <w:szCs w:val="24"/>
              </w:rPr>
              <w:t xml:space="preserve">  </w:t>
            </w:r>
          </w:p>
        </w:tc>
      </w:tr>
      <w:tr w:rsidR="00E26216" w:rsidRPr="006174C3" w14:paraId="2FB58FD6"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EF6C19"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t>2.3</w:t>
            </w:r>
          </w:p>
        </w:tc>
        <w:tc>
          <w:tcPr>
            <w:tcW w:w="1039" w:type="pct"/>
            <w:shd w:val="clear" w:color="auto" w:fill="auto"/>
            <w:tcMar>
              <w:top w:w="15" w:type="dxa"/>
              <w:left w:w="56" w:type="dxa"/>
              <w:bottom w:w="0" w:type="dxa"/>
              <w:right w:w="56" w:type="dxa"/>
            </w:tcMar>
            <w:vAlign w:val="center"/>
          </w:tcPr>
          <w:p w14:paraId="7312EF4B"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87305E2" w14:textId="47093155" w:rsidR="00E26216" w:rsidRPr="006174C3" w:rsidRDefault="00E26216" w:rsidP="00307A64">
            <w:pPr>
              <w:rPr>
                <w:rFonts w:ascii="Arial" w:hAnsi="Arial" w:cs="Arial"/>
                <w:sz w:val="24"/>
                <w:szCs w:val="24"/>
              </w:rPr>
            </w:pPr>
            <w:r w:rsidRPr="006174C3">
              <w:rPr>
                <w:rFonts w:ascii="Arial" w:eastAsia="Arial" w:hAnsi="Arial" w:cs="Arial"/>
                <w:sz w:val="24"/>
                <w:szCs w:val="24"/>
              </w:rPr>
              <w:t>Papel-PDF</w:t>
            </w:r>
          </w:p>
        </w:tc>
      </w:tr>
      <w:tr w:rsidR="00E26216" w:rsidRPr="006174C3" w14:paraId="2E0F7867"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5BCB53"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t>2.4</w:t>
            </w:r>
          </w:p>
        </w:tc>
        <w:tc>
          <w:tcPr>
            <w:tcW w:w="1039" w:type="pct"/>
            <w:shd w:val="clear" w:color="auto" w:fill="auto"/>
            <w:tcMar>
              <w:top w:w="15" w:type="dxa"/>
              <w:left w:w="56" w:type="dxa"/>
              <w:bottom w:w="0" w:type="dxa"/>
              <w:right w:w="56" w:type="dxa"/>
            </w:tcMar>
            <w:vAlign w:val="center"/>
          </w:tcPr>
          <w:p w14:paraId="53940D09"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71C502F5" w14:textId="03C66718" w:rsidR="00E26216" w:rsidRPr="006174C3" w:rsidRDefault="00E26216" w:rsidP="00C760F1">
            <w:pPr>
              <w:jc w:val="both"/>
              <w:rPr>
                <w:rFonts w:ascii="Arial" w:hAnsi="Arial" w:cs="Arial"/>
                <w:sz w:val="24"/>
                <w:szCs w:val="24"/>
              </w:rPr>
            </w:pPr>
            <w:r w:rsidRPr="006174C3">
              <w:rPr>
                <w:rFonts w:ascii="Arial" w:eastAsia="Arial" w:hAnsi="Arial" w:cs="Arial"/>
                <w:sz w:val="24"/>
                <w:szCs w:val="24"/>
              </w:rPr>
              <w:t>Papel industrial tipo bond de 75g/m2. Según el Acuerdo 006 de 2014 sobre “Conservación de Documentos” que establece que los documentos desde su producción debe</w:t>
            </w:r>
            <w:r w:rsidR="006174C3">
              <w:rPr>
                <w:rFonts w:ascii="Arial" w:eastAsia="Arial" w:hAnsi="Arial" w:cs="Arial"/>
                <w:sz w:val="24"/>
                <w:szCs w:val="24"/>
              </w:rPr>
              <w:t>n</w:t>
            </w:r>
            <w:r w:rsidRPr="006174C3">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E26216" w:rsidRPr="006174C3" w14:paraId="1D996AAE" w14:textId="77777777" w:rsidTr="00307A64">
        <w:trPr>
          <w:trHeight w:val="258"/>
          <w:jc w:val="center"/>
        </w:trPr>
        <w:tc>
          <w:tcPr>
            <w:tcW w:w="351" w:type="pct"/>
            <w:vMerge w:val="restart"/>
            <w:shd w:val="clear" w:color="auto" w:fill="auto"/>
            <w:tcMar>
              <w:top w:w="15" w:type="dxa"/>
              <w:left w:w="56" w:type="dxa"/>
              <w:bottom w:w="0" w:type="dxa"/>
              <w:right w:w="56" w:type="dxa"/>
            </w:tcMar>
            <w:vAlign w:val="center"/>
          </w:tcPr>
          <w:p w14:paraId="228AC396"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7E25DD"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427F56FE"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Administrativo:</w:t>
            </w:r>
          </w:p>
        </w:tc>
        <w:tc>
          <w:tcPr>
            <w:tcW w:w="909" w:type="pct"/>
            <w:shd w:val="clear" w:color="auto" w:fill="auto"/>
            <w:vAlign w:val="center"/>
          </w:tcPr>
          <w:p w14:paraId="2A392198"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Legal y/o Jurídico:</w:t>
            </w:r>
          </w:p>
        </w:tc>
        <w:tc>
          <w:tcPr>
            <w:tcW w:w="938" w:type="pct"/>
            <w:shd w:val="clear" w:color="auto" w:fill="auto"/>
            <w:vAlign w:val="center"/>
          </w:tcPr>
          <w:p w14:paraId="6CCA9D75"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Contable:</w:t>
            </w:r>
          </w:p>
        </w:tc>
        <w:tc>
          <w:tcPr>
            <w:tcW w:w="853" w:type="pct"/>
            <w:shd w:val="clear" w:color="auto" w:fill="auto"/>
            <w:vAlign w:val="center"/>
          </w:tcPr>
          <w:p w14:paraId="34077828"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Fiscal:</w:t>
            </w:r>
          </w:p>
        </w:tc>
      </w:tr>
      <w:tr w:rsidR="00E26216" w:rsidRPr="006174C3" w14:paraId="58D03F68" w14:textId="77777777" w:rsidTr="00307A64">
        <w:trPr>
          <w:trHeight w:val="258"/>
          <w:jc w:val="center"/>
        </w:trPr>
        <w:tc>
          <w:tcPr>
            <w:tcW w:w="351" w:type="pct"/>
            <w:vMerge/>
            <w:shd w:val="clear" w:color="auto" w:fill="auto"/>
            <w:tcMar>
              <w:top w:w="15" w:type="dxa"/>
              <w:left w:w="56" w:type="dxa"/>
              <w:bottom w:w="0" w:type="dxa"/>
              <w:right w:w="56" w:type="dxa"/>
            </w:tcMar>
            <w:vAlign w:val="center"/>
          </w:tcPr>
          <w:p w14:paraId="219E4804" w14:textId="77777777" w:rsidR="00E26216" w:rsidRPr="006174C3" w:rsidRDefault="00E26216" w:rsidP="00307A64">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03D7AC6"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19BD60B" w14:textId="3014BDFF" w:rsidR="00E26216" w:rsidRPr="006174C3" w:rsidRDefault="00E26216" w:rsidP="00854DF7">
            <w:pPr>
              <w:rPr>
                <w:rFonts w:ascii="Arial" w:hAnsi="Arial" w:cs="Arial"/>
                <w:sz w:val="24"/>
                <w:szCs w:val="24"/>
                <w:highlight w:val="yellow"/>
              </w:rPr>
            </w:pPr>
            <w:r w:rsidRPr="00B76A27">
              <w:rPr>
                <w:rFonts w:ascii="Arial" w:hAnsi="Arial" w:cs="Arial"/>
                <w:sz w:val="24"/>
                <w:szCs w:val="24"/>
              </w:rPr>
              <w:t xml:space="preserve">La subserie </w:t>
            </w:r>
            <w:r w:rsidR="009E6EF9" w:rsidRPr="006174C3">
              <w:rPr>
                <w:rFonts w:ascii="Arial" w:hAnsi="Arial" w:cs="Arial"/>
                <w:sz w:val="24"/>
                <w:szCs w:val="24"/>
              </w:rPr>
              <w:t xml:space="preserve">Actas de Comité de Investigación </w:t>
            </w:r>
            <w:r w:rsidR="009E6EF9" w:rsidRPr="00B76A27">
              <w:rPr>
                <w:rFonts w:ascii="Arial" w:hAnsi="Arial" w:cs="Arial"/>
                <w:sz w:val="24"/>
                <w:szCs w:val="24"/>
              </w:rPr>
              <w:t xml:space="preserve">Zonal </w:t>
            </w:r>
            <w:r w:rsidRPr="00B76A27">
              <w:rPr>
                <w:rFonts w:ascii="Arial" w:hAnsi="Arial" w:cs="Arial"/>
                <w:sz w:val="24"/>
                <w:szCs w:val="24"/>
              </w:rPr>
              <w:t xml:space="preserve">tuvo valor </w:t>
            </w:r>
            <w:r w:rsidRPr="00B76A27">
              <w:rPr>
                <w:rFonts w:ascii="Arial" w:hAnsi="Arial" w:cs="Arial"/>
                <w:sz w:val="24"/>
                <w:szCs w:val="24"/>
              </w:rPr>
              <w:lastRenderedPageBreak/>
              <w:t xml:space="preserve">administrativo ya que daba a conocer la gestión adelantada </w:t>
            </w:r>
            <w:r w:rsidR="00F203E6" w:rsidRPr="00B76A27">
              <w:rPr>
                <w:rFonts w:ascii="Arial" w:hAnsi="Arial" w:cs="Arial"/>
                <w:sz w:val="24"/>
                <w:szCs w:val="24"/>
              </w:rPr>
              <w:t>por la universidad en cuanto al desarrollo de los objetivos misionales con el fin de fomentar la cultura investigativa</w:t>
            </w:r>
            <w:r w:rsidR="00B76A27" w:rsidRPr="00B76A27">
              <w:rPr>
                <w:rFonts w:ascii="Arial" w:hAnsi="Arial" w:cs="Arial"/>
                <w:sz w:val="24"/>
                <w:szCs w:val="24"/>
              </w:rPr>
              <w:t>.</w:t>
            </w:r>
          </w:p>
        </w:tc>
        <w:tc>
          <w:tcPr>
            <w:tcW w:w="909" w:type="pct"/>
            <w:shd w:val="clear" w:color="auto" w:fill="auto"/>
            <w:vAlign w:val="center"/>
          </w:tcPr>
          <w:p w14:paraId="326F5537" w14:textId="58832411" w:rsidR="00E26216" w:rsidRPr="00B76A27" w:rsidRDefault="00E26216" w:rsidP="00307A64">
            <w:pPr>
              <w:rPr>
                <w:rFonts w:ascii="Arial" w:hAnsi="Arial" w:cs="Arial"/>
                <w:sz w:val="24"/>
                <w:szCs w:val="24"/>
              </w:rPr>
            </w:pPr>
            <w:r w:rsidRPr="00B76A27">
              <w:rPr>
                <w:rFonts w:ascii="Arial" w:hAnsi="Arial" w:cs="Arial"/>
                <w:sz w:val="24"/>
                <w:szCs w:val="24"/>
              </w:rPr>
              <w:lastRenderedPageBreak/>
              <w:t xml:space="preserve">La subserie </w:t>
            </w:r>
            <w:r w:rsidR="009E6EF9" w:rsidRPr="00B76A27">
              <w:rPr>
                <w:rFonts w:ascii="Arial" w:hAnsi="Arial" w:cs="Arial"/>
                <w:sz w:val="24"/>
                <w:szCs w:val="24"/>
              </w:rPr>
              <w:t>Actas de Comité de Investigación Zonal</w:t>
            </w:r>
            <w:r w:rsidRPr="00B76A27">
              <w:rPr>
                <w:rFonts w:ascii="Arial" w:hAnsi="Arial" w:cs="Arial"/>
                <w:sz w:val="24"/>
                <w:szCs w:val="24"/>
              </w:rPr>
              <w:t xml:space="preserve"> tuvo valor </w:t>
            </w:r>
            <w:r w:rsidRPr="00B76A27">
              <w:rPr>
                <w:rFonts w:ascii="Arial" w:hAnsi="Arial" w:cs="Arial"/>
                <w:sz w:val="24"/>
                <w:szCs w:val="24"/>
              </w:rPr>
              <w:lastRenderedPageBreak/>
              <w:t>legal ya que p</w:t>
            </w:r>
            <w:r w:rsidR="00B76A27" w:rsidRPr="00B76A27">
              <w:rPr>
                <w:rFonts w:ascii="Arial" w:hAnsi="Arial" w:cs="Arial"/>
                <w:sz w:val="24"/>
                <w:szCs w:val="24"/>
              </w:rPr>
              <w:t>ermitía conocer el desarrollo de políticas, lineamientos, financiación y demás aspectos que garanticen la protección de derechos para un efectivo desarrollo de los proyectos de investigación de la Universidad siguiendo las normas legales colombianas.</w:t>
            </w:r>
          </w:p>
        </w:tc>
        <w:tc>
          <w:tcPr>
            <w:tcW w:w="938" w:type="pct"/>
            <w:shd w:val="clear" w:color="auto" w:fill="auto"/>
            <w:vAlign w:val="center"/>
          </w:tcPr>
          <w:p w14:paraId="7424E410" w14:textId="07E51DE2" w:rsidR="00E26216" w:rsidRPr="006174C3" w:rsidRDefault="00E26216" w:rsidP="00307A64">
            <w:pPr>
              <w:rPr>
                <w:rFonts w:ascii="Arial" w:hAnsi="Arial" w:cs="Arial"/>
                <w:sz w:val="24"/>
                <w:szCs w:val="24"/>
              </w:rPr>
            </w:pPr>
            <w:r w:rsidRPr="006174C3">
              <w:rPr>
                <w:rFonts w:ascii="Arial" w:hAnsi="Arial" w:cs="Arial"/>
                <w:sz w:val="24"/>
                <w:szCs w:val="24"/>
              </w:rPr>
              <w:lastRenderedPageBreak/>
              <w:t xml:space="preserve">La subserie </w:t>
            </w:r>
            <w:r w:rsidR="009E6EF9" w:rsidRPr="006174C3">
              <w:rPr>
                <w:rFonts w:ascii="Arial" w:hAnsi="Arial" w:cs="Arial"/>
                <w:sz w:val="24"/>
                <w:szCs w:val="24"/>
              </w:rPr>
              <w:t>Actas de Comité de Investigación Zonal</w:t>
            </w:r>
            <w:r w:rsidRPr="006174C3">
              <w:rPr>
                <w:rFonts w:ascii="Arial" w:hAnsi="Arial" w:cs="Arial"/>
                <w:sz w:val="24"/>
                <w:szCs w:val="24"/>
              </w:rPr>
              <w:t xml:space="preserve"> no tuvo </w:t>
            </w:r>
            <w:r w:rsidRPr="006174C3">
              <w:rPr>
                <w:rFonts w:ascii="Arial" w:hAnsi="Arial" w:cs="Arial"/>
                <w:sz w:val="24"/>
                <w:szCs w:val="24"/>
              </w:rPr>
              <w:lastRenderedPageBreak/>
              <w:t xml:space="preserve">valor contable ya que la información que contienen los documentos que la componen no refleja movimientos económicos y/o financieros de la entidad.   </w:t>
            </w:r>
          </w:p>
        </w:tc>
        <w:tc>
          <w:tcPr>
            <w:tcW w:w="853" w:type="pct"/>
            <w:shd w:val="clear" w:color="auto" w:fill="auto"/>
            <w:vAlign w:val="center"/>
          </w:tcPr>
          <w:p w14:paraId="3F0C601E" w14:textId="2B1A42EC" w:rsidR="00E26216" w:rsidRPr="006174C3" w:rsidRDefault="00E26216" w:rsidP="00307A64">
            <w:pPr>
              <w:rPr>
                <w:rFonts w:ascii="Arial" w:hAnsi="Arial" w:cs="Arial"/>
                <w:sz w:val="24"/>
                <w:szCs w:val="24"/>
              </w:rPr>
            </w:pPr>
            <w:r w:rsidRPr="006174C3">
              <w:rPr>
                <w:rFonts w:ascii="Arial" w:hAnsi="Arial" w:cs="Arial"/>
                <w:sz w:val="24"/>
                <w:szCs w:val="24"/>
              </w:rPr>
              <w:lastRenderedPageBreak/>
              <w:t xml:space="preserve">La subserie </w:t>
            </w:r>
            <w:r w:rsidR="009E6EF9" w:rsidRPr="006174C3">
              <w:rPr>
                <w:rFonts w:ascii="Arial" w:hAnsi="Arial" w:cs="Arial"/>
                <w:sz w:val="24"/>
                <w:szCs w:val="24"/>
              </w:rPr>
              <w:t xml:space="preserve">Actas de Comité de Investigación Zonal </w:t>
            </w:r>
            <w:r w:rsidRPr="006174C3">
              <w:rPr>
                <w:rFonts w:ascii="Arial" w:hAnsi="Arial" w:cs="Arial"/>
                <w:sz w:val="24"/>
                <w:szCs w:val="24"/>
              </w:rPr>
              <w:t xml:space="preserve">no tuvo </w:t>
            </w:r>
            <w:r w:rsidRPr="006174C3">
              <w:rPr>
                <w:rFonts w:ascii="Arial" w:hAnsi="Arial" w:cs="Arial"/>
                <w:sz w:val="24"/>
                <w:szCs w:val="24"/>
              </w:rPr>
              <w:lastRenderedPageBreak/>
              <w:t>valor fiscal por cuanto no registra documentos decisorios que comprometan el manejo presupuestal, de bienes o recursos públicos.</w:t>
            </w:r>
          </w:p>
        </w:tc>
      </w:tr>
      <w:tr w:rsidR="00E26216" w:rsidRPr="006174C3" w14:paraId="65318BD6" w14:textId="77777777" w:rsidTr="00307A64">
        <w:trPr>
          <w:trHeight w:val="258"/>
          <w:jc w:val="center"/>
        </w:trPr>
        <w:tc>
          <w:tcPr>
            <w:tcW w:w="351" w:type="pct"/>
            <w:shd w:val="clear" w:color="auto" w:fill="auto"/>
            <w:tcMar>
              <w:top w:w="15" w:type="dxa"/>
              <w:left w:w="56" w:type="dxa"/>
              <w:bottom w:w="0" w:type="dxa"/>
              <w:right w:w="56" w:type="dxa"/>
            </w:tcMar>
            <w:vAlign w:val="center"/>
          </w:tcPr>
          <w:p w14:paraId="481D50D2"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27B2728A"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7026EA93" w14:textId="5AA61F7E" w:rsidR="002017BA" w:rsidRDefault="002460AC" w:rsidP="002017BA">
            <w:pPr>
              <w:jc w:val="both"/>
              <w:rPr>
                <w:rFonts w:ascii="Arial" w:eastAsia="Arial" w:hAnsi="Arial" w:cs="Arial"/>
                <w:sz w:val="24"/>
                <w:szCs w:val="24"/>
              </w:rPr>
            </w:pPr>
            <w:r>
              <w:rPr>
                <w:rFonts w:ascii="Arial" w:eastAsia="Arial" w:hAnsi="Arial" w:cs="Arial"/>
                <w:b/>
                <w:sz w:val="24"/>
                <w:szCs w:val="24"/>
              </w:rPr>
              <w:t>NTC 4436, del 22 de julio de 1998</w:t>
            </w:r>
            <w:r w:rsidR="002017BA" w:rsidRPr="006174C3">
              <w:rPr>
                <w:rFonts w:ascii="Arial" w:eastAsia="Arial" w:hAnsi="Arial" w:cs="Arial"/>
                <w:sz w:val="24"/>
                <w:szCs w:val="24"/>
              </w:rPr>
              <w:t xml:space="preserve"> "Información y documentación. Papel para documentos de Archivo. Requisitos para la permanencia y durabilidad”. </w:t>
            </w:r>
            <w:r w:rsidR="002017BA" w:rsidRPr="006174C3">
              <w:rPr>
                <w:rFonts w:ascii="Arial" w:eastAsia="Arial" w:hAnsi="Arial" w:cs="Arial"/>
                <w:sz w:val="24"/>
                <w:szCs w:val="24"/>
              </w:rPr>
              <w:br/>
            </w:r>
            <w:r w:rsidR="002017BA" w:rsidRPr="006174C3">
              <w:rPr>
                <w:rFonts w:ascii="Arial" w:eastAsia="Arial" w:hAnsi="Arial" w:cs="Arial"/>
                <w:b/>
                <w:sz w:val="24"/>
                <w:szCs w:val="24"/>
              </w:rPr>
              <w:t>Acuerdo 006 de 2014</w:t>
            </w:r>
            <w:r w:rsidR="002017BA" w:rsidRPr="006174C3">
              <w:rPr>
                <w:rFonts w:ascii="Arial" w:eastAsia="Arial" w:hAnsi="Arial" w:cs="Arial"/>
                <w:sz w:val="24"/>
                <w:szCs w:val="24"/>
              </w:rPr>
              <w:t xml:space="preserve"> sobre “Conservación de Documentos” </w:t>
            </w:r>
          </w:p>
          <w:p w14:paraId="30735566" w14:textId="3C4A2BC7" w:rsidR="00854DF7" w:rsidRPr="006174C3" w:rsidRDefault="00854DF7" w:rsidP="002017BA">
            <w:pPr>
              <w:jc w:val="both"/>
              <w:rPr>
                <w:rFonts w:ascii="Arial" w:eastAsia="Arial" w:hAnsi="Arial" w:cs="Arial"/>
                <w:sz w:val="24"/>
                <w:szCs w:val="24"/>
              </w:rPr>
            </w:pPr>
            <w:r w:rsidRPr="00854DF7">
              <w:rPr>
                <w:rFonts w:ascii="Arial" w:eastAsia="Arial" w:hAnsi="Arial" w:cs="Arial"/>
                <w:b/>
                <w:sz w:val="24"/>
                <w:szCs w:val="24"/>
              </w:rPr>
              <w:t>Resolución 008872 del 23 de diciembre de 2014</w:t>
            </w:r>
            <w:r>
              <w:rPr>
                <w:rFonts w:ascii="Arial" w:eastAsia="Arial" w:hAnsi="Arial" w:cs="Arial"/>
                <w:sz w:val="24"/>
                <w:szCs w:val="24"/>
              </w:rPr>
              <w:t xml:space="preserve"> “Por la cual se reglamentan el Estatuto de Investigación de la Universidad Nacional Abierta y a Distancia (UNAD).  </w:t>
            </w:r>
          </w:p>
          <w:p w14:paraId="20020F74" w14:textId="3AA6B69F" w:rsidR="002017BA" w:rsidRPr="006174C3" w:rsidRDefault="002460AC" w:rsidP="002017BA">
            <w:pPr>
              <w:jc w:val="both"/>
              <w:rPr>
                <w:rFonts w:ascii="Arial" w:hAnsi="Arial" w:cs="Arial"/>
                <w:sz w:val="24"/>
                <w:szCs w:val="24"/>
              </w:rPr>
            </w:pPr>
            <w:r>
              <w:rPr>
                <w:rFonts w:ascii="Arial" w:hAnsi="Arial" w:cs="Arial"/>
                <w:b/>
                <w:sz w:val="24"/>
                <w:szCs w:val="24"/>
              </w:rPr>
              <w:t>Ley 594 de</w:t>
            </w:r>
            <w:bookmarkStart w:id="0" w:name="_GoBack"/>
            <w:bookmarkEnd w:id="0"/>
            <w:r w:rsidR="002017BA" w:rsidRPr="006174C3">
              <w:rPr>
                <w:rFonts w:ascii="Arial" w:hAnsi="Arial" w:cs="Arial"/>
                <w:b/>
                <w:sz w:val="24"/>
                <w:szCs w:val="24"/>
              </w:rPr>
              <w:t xml:space="preserve"> 2000</w:t>
            </w:r>
            <w:r w:rsidR="002017BA" w:rsidRPr="006174C3">
              <w:rPr>
                <w:rFonts w:ascii="Arial" w:hAnsi="Arial" w:cs="Arial"/>
                <w:sz w:val="24"/>
                <w:szCs w:val="24"/>
              </w:rPr>
              <w:t xml:space="preserve"> Por medio de la cual se dicta la Ley General de Archivos y se dictan otras disposiciones. </w:t>
            </w:r>
          </w:p>
          <w:p w14:paraId="5526DF7E" w14:textId="31858705" w:rsidR="002017BA" w:rsidRPr="006174C3" w:rsidRDefault="002017BA" w:rsidP="002017BA">
            <w:pPr>
              <w:jc w:val="both"/>
              <w:rPr>
                <w:rFonts w:ascii="Arial" w:hAnsi="Arial" w:cs="Arial"/>
                <w:sz w:val="24"/>
                <w:szCs w:val="24"/>
              </w:rPr>
            </w:pPr>
            <w:r w:rsidRPr="006174C3">
              <w:rPr>
                <w:rFonts w:ascii="Arial" w:hAnsi="Arial" w:cs="Arial"/>
                <w:b/>
                <w:sz w:val="24"/>
                <w:szCs w:val="24"/>
              </w:rPr>
              <w:t>Acuerdo 024 del 17 de abril de 2012</w:t>
            </w:r>
            <w:r w:rsidRPr="006174C3">
              <w:rPr>
                <w:rFonts w:ascii="Arial" w:hAnsi="Arial" w:cs="Arial"/>
                <w:sz w:val="24"/>
                <w:szCs w:val="24"/>
              </w:rPr>
              <w:t xml:space="preserve"> Por el cual se expide el Estatuto de Investigación de la Universidad Nacional Abierta y a Distancia UNAD.</w:t>
            </w:r>
          </w:p>
          <w:p w14:paraId="03E0E157" w14:textId="7EDAF443" w:rsidR="002017BA" w:rsidRPr="006174C3" w:rsidRDefault="002017BA" w:rsidP="002017BA">
            <w:pPr>
              <w:jc w:val="both"/>
              <w:rPr>
                <w:rFonts w:ascii="Arial" w:hAnsi="Arial" w:cs="Arial"/>
                <w:sz w:val="24"/>
                <w:szCs w:val="24"/>
              </w:rPr>
            </w:pPr>
            <w:r w:rsidRPr="006174C3">
              <w:rPr>
                <w:rFonts w:ascii="Arial" w:hAnsi="Arial" w:cs="Arial"/>
                <w:b/>
                <w:sz w:val="24"/>
                <w:szCs w:val="24"/>
              </w:rPr>
              <w:t>Acuerdo 039 del 3 de diciembre de 2019</w:t>
            </w:r>
            <w:r w:rsidRPr="006174C3">
              <w:rPr>
                <w:rFonts w:ascii="Arial" w:hAnsi="Arial" w:cs="Arial"/>
                <w:sz w:val="24"/>
                <w:szCs w:val="24"/>
              </w:rPr>
              <w:t xml:space="preserve"> “Por el cual se modifica el Estatuto. Organizacional de la Universidad Nacional Abierta y a Distancia (UNAD) </w:t>
            </w:r>
            <w:r w:rsidR="009E6EF9" w:rsidRPr="006174C3">
              <w:rPr>
                <w:rFonts w:ascii="Arial" w:hAnsi="Arial" w:cs="Arial"/>
                <w:b/>
                <w:sz w:val="24"/>
                <w:szCs w:val="24"/>
              </w:rPr>
              <w:t>Artículo 81.</w:t>
            </w:r>
            <w:r w:rsidR="009E6EF9" w:rsidRPr="006174C3">
              <w:rPr>
                <w:rFonts w:ascii="Arial" w:hAnsi="Arial" w:cs="Arial"/>
                <w:sz w:val="24"/>
                <w:szCs w:val="24"/>
              </w:rPr>
              <w:t xml:space="preserve"> Funciones de los Nodos Zonales. Literal i</w:t>
            </w:r>
            <w:r w:rsidRPr="006174C3">
              <w:rPr>
                <w:rFonts w:ascii="Arial" w:hAnsi="Arial" w:cs="Arial"/>
                <w:sz w:val="24"/>
                <w:szCs w:val="24"/>
              </w:rPr>
              <w:t>) todo el literal.</w:t>
            </w:r>
          </w:p>
        </w:tc>
      </w:tr>
    </w:tbl>
    <w:p w14:paraId="38CE8AA7" w14:textId="77777777" w:rsidR="00E26216" w:rsidRPr="006174C3" w:rsidRDefault="00E26216" w:rsidP="00E26216">
      <w:pPr>
        <w:pStyle w:val="NormalWeb"/>
        <w:spacing w:before="0" w:beforeAutospacing="0" w:after="0" w:afterAutospacing="0" w:line="276" w:lineRule="auto"/>
        <w:rPr>
          <w:rFonts w:ascii="Arial" w:hAnsi="Arial" w:cs="Arial"/>
          <w:b/>
          <w:bCs/>
        </w:rPr>
      </w:pPr>
    </w:p>
    <w:p w14:paraId="66A9F072" w14:textId="77777777" w:rsidR="00E26216" w:rsidRPr="006174C3" w:rsidRDefault="00E26216" w:rsidP="00E26216">
      <w:pPr>
        <w:pStyle w:val="NormalWeb"/>
        <w:spacing w:before="0" w:beforeAutospacing="0" w:after="0" w:afterAutospacing="0" w:line="276" w:lineRule="auto"/>
        <w:rPr>
          <w:rFonts w:ascii="Arial" w:hAnsi="Arial" w:cs="Arial"/>
          <w:b/>
          <w:bCs/>
        </w:rPr>
      </w:pPr>
    </w:p>
    <w:p w14:paraId="207A4611"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r w:rsidRPr="006174C3">
        <w:rPr>
          <w:rFonts w:ascii="Arial" w:hAnsi="Arial" w:cs="Arial"/>
          <w:b/>
          <w:bCs/>
        </w:rPr>
        <w:t xml:space="preserve">3. </w:t>
      </w:r>
      <w:r w:rsidRPr="006174C3">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E26216" w:rsidRPr="006174C3" w14:paraId="25E6B59B" w14:textId="77777777" w:rsidTr="00307A64">
        <w:trPr>
          <w:trHeight w:val="309"/>
          <w:jc w:val="center"/>
        </w:trPr>
        <w:tc>
          <w:tcPr>
            <w:tcW w:w="326" w:type="pct"/>
            <w:vMerge w:val="restart"/>
            <w:shd w:val="clear" w:color="auto" w:fill="auto"/>
            <w:tcMar>
              <w:top w:w="15" w:type="dxa"/>
              <w:left w:w="56" w:type="dxa"/>
              <w:bottom w:w="0" w:type="dxa"/>
              <w:right w:w="56" w:type="dxa"/>
            </w:tcMar>
            <w:vAlign w:val="center"/>
            <w:hideMark/>
          </w:tcPr>
          <w:p w14:paraId="0DDECF4C"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37C35746"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5BF7E8E7"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Archivo de Gestión</w:t>
            </w:r>
          </w:p>
        </w:tc>
        <w:tc>
          <w:tcPr>
            <w:tcW w:w="1145" w:type="pct"/>
            <w:gridSpan w:val="4"/>
            <w:shd w:val="clear" w:color="auto" w:fill="auto"/>
            <w:vAlign w:val="center"/>
          </w:tcPr>
          <w:p w14:paraId="50AEC2E7"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Archivo Central</w:t>
            </w:r>
          </w:p>
        </w:tc>
        <w:tc>
          <w:tcPr>
            <w:tcW w:w="1130" w:type="pct"/>
            <w:gridSpan w:val="3"/>
            <w:shd w:val="clear" w:color="auto" w:fill="auto"/>
            <w:vAlign w:val="center"/>
          </w:tcPr>
          <w:p w14:paraId="5B7801B7"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Tiempo total</w:t>
            </w:r>
          </w:p>
        </w:tc>
      </w:tr>
      <w:tr w:rsidR="00E26216" w:rsidRPr="006174C3" w14:paraId="456CC117" w14:textId="77777777" w:rsidTr="00307A64">
        <w:trPr>
          <w:trHeight w:val="309"/>
          <w:jc w:val="center"/>
        </w:trPr>
        <w:tc>
          <w:tcPr>
            <w:tcW w:w="326" w:type="pct"/>
            <w:vMerge/>
            <w:shd w:val="clear" w:color="auto" w:fill="auto"/>
            <w:tcMar>
              <w:top w:w="15" w:type="dxa"/>
              <w:left w:w="56" w:type="dxa"/>
              <w:bottom w:w="0" w:type="dxa"/>
              <w:right w:w="56" w:type="dxa"/>
            </w:tcMar>
            <w:vAlign w:val="center"/>
          </w:tcPr>
          <w:p w14:paraId="1ED1B2E8"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DC93F93"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C98EDAD" w14:textId="77777777" w:rsidR="00E26216" w:rsidRPr="006174C3" w:rsidRDefault="00E26216" w:rsidP="00307A64">
            <w:pPr>
              <w:jc w:val="center"/>
              <w:rPr>
                <w:rFonts w:ascii="Arial" w:hAnsi="Arial" w:cs="Arial"/>
                <w:sz w:val="24"/>
                <w:szCs w:val="24"/>
              </w:rPr>
            </w:pPr>
            <w:r w:rsidRPr="006174C3">
              <w:rPr>
                <w:rFonts w:ascii="Arial" w:hAnsi="Arial" w:cs="Arial"/>
                <w:sz w:val="24"/>
                <w:szCs w:val="24"/>
              </w:rPr>
              <w:t>3</w:t>
            </w:r>
          </w:p>
        </w:tc>
        <w:tc>
          <w:tcPr>
            <w:tcW w:w="1145" w:type="pct"/>
            <w:gridSpan w:val="4"/>
            <w:shd w:val="clear" w:color="auto" w:fill="auto"/>
            <w:vAlign w:val="center"/>
          </w:tcPr>
          <w:p w14:paraId="71E2E8AD" w14:textId="7A6DD1C2" w:rsidR="00E26216" w:rsidRPr="006174C3" w:rsidRDefault="00E26216" w:rsidP="00307A64">
            <w:pPr>
              <w:jc w:val="center"/>
              <w:rPr>
                <w:rFonts w:ascii="Arial" w:hAnsi="Arial" w:cs="Arial"/>
                <w:sz w:val="24"/>
                <w:szCs w:val="24"/>
              </w:rPr>
            </w:pPr>
            <w:r w:rsidRPr="006174C3">
              <w:rPr>
                <w:rFonts w:ascii="Arial" w:hAnsi="Arial" w:cs="Arial"/>
                <w:sz w:val="24"/>
                <w:szCs w:val="24"/>
              </w:rPr>
              <w:t>7</w:t>
            </w:r>
          </w:p>
        </w:tc>
        <w:tc>
          <w:tcPr>
            <w:tcW w:w="1130" w:type="pct"/>
            <w:gridSpan w:val="3"/>
            <w:shd w:val="clear" w:color="auto" w:fill="auto"/>
            <w:vAlign w:val="center"/>
          </w:tcPr>
          <w:p w14:paraId="29052518" w14:textId="589C1F3C" w:rsidR="00E26216" w:rsidRPr="006174C3" w:rsidRDefault="009E6EF9" w:rsidP="00307A64">
            <w:pPr>
              <w:jc w:val="center"/>
              <w:rPr>
                <w:rFonts w:ascii="Arial" w:hAnsi="Arial" w:cs="Arial"/>
                <w:sz w:val="24"/>
                <w:szCs w:val="24"/>
              </w:rPr>
            </w:pPr>
            <w:r w:rsidRPr="006174C3">
              <w:rPr>
                <w:rFonts w:ascii="Arial" w:hAnsi="Arial" w:cs="Arial"/>
                <w:sz w:val="24"/>
                <w:szCs w:val="24"/>
              </w:rPr>
              <w:t>1</w:t>
            </w:r>
            <w:r w:rsidR="00E26216" w:rsidRPr="006174C3">
              <w:rPr>
                <w:rFonts w:ascii="Arial" w:hAnsi="Arial" w:cs="Arial"/>
                <w:sz w:val="24"/>
                <w:szCs w:val="24"/>
              </w:rPr>
              <w:t>0</w:t>
            </w:r>
          </w:p>
        </w:tc>
      </w:tr>
      <w:tr w:rsidR="00E26216" w:rsidRPr="006174C3" w14:paraId="3B6094DB" w14:textId="77777777" w:rsidTr="00307A64">
        <w:trPr>
          <w:trHeight w:val="309"/>
          <w:jc w:val="center"/>
        </w:trPr>
        <w:tc>
          <w:tcPr>
            <w:tcW w:w="326" w:type="pct"/>
            <w:shd w:val="clear" w:color="auto" w:fill="auto"/>
            <w:tcMar>
              <w:top w:w="15" w:type="dxa"/>
              <w:left w:w="56" w:type="dxa"/>
              <w:bottom w:w="0" w:type="dxa"/>
              <w:right w:w="56" w:type="dxa"/>
            </w:tcMar>
            <w:vAlign w:val="center"/>
            <w:hideMark/>
          </w:tcPr>
          <w:p w14:paraId="7838721C"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7E8573"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8D24833"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Conservación Total</w:t>
            </w:r>
          </w:p>
        </w:tc>
        <w:tc>
          <w:tcPr>
            <w:tcW w:w="426" w:type="pct"/>
            <w:shd w:val="clear" w:color="auto" w:fill="auto"/>
            <w:vAlign w:val="center"/>
          </w:tcPr>
          <w:p w14:paraId="56288193" w14:textId="77777777" w:rsidR="00E26216" w:rsidRPr="006174C3" w:rsidRDefault="00E26216" w:rsidP="00307A64">
            <w:pPr>
              <w:jc w:val="center"/>
              <w:rPr>
                <w:rFonts w:ascii="Arial" w:hAnsi="Arial" w:cs="Arial"/>
                <w:sz w:val="24"/>
                <w:szCs w:val="24"/>
              </w:rPr>
            </w:pPr>
            <w:r w:rsidRPr="006174C3">
              <w:rPr>
                <w:rFonts w:ascii="Arial" w:hAnsi="Arial" w:cs="Arial"/>
                <w:sz w:val="24"/>
                <w:szCs w:val="24"/>
              </w:rPr>
              <w:t>X</w:t>
            </w:r>
          </w:p>
        </w:tc>
        <w:tc>
          <w:tcPr>
            <w:tcW w:w="501" w:type="pct"/>
            <w:gridSpan w:val="2"/>
            <w:shd w:val="clear" w:color="auto" w:fill="auto"/>
            <w:vAlign w:val="center"/>
          </w:tcPr>
          <w:p w14:paraId="6AFFD551"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Eliminación</w:t>
            </w:r>
          </w:p>
        </w:tc>
        <w:tc>
          <w:tcPr>
            <w:tcW w:w="426" w:type="pct"/>
            <w:shd w:val="clear" w:color="auto" w:fill="auto"/>
            <w:vAlign w:val="center"/>
          </w:tcPr>
          <w:p w14:paraId="73A77A5C" w14:textId="77777777" w:rsidR="00E26216" w:rsidRPr="006174C3" w:rsidRDefault="00E26216" w:rsidP="00307A64">
            <w:pPr>
              <w:jc w:val="center"/>
              <w:rPr>
                <w:rFonts w:ascii="Arial" w:hAnsi="Arial" w:cs="Arial"/>
                <w:sz w:val="24"/>
                <w:szCs w:val="24"/>
              </w:rPr>
            </w:pPr>
          </w:p>
        </w:tc>
        <w:tc>
          <w:tcPr>
            <w:tcW w:w="426" w:type="pct"/>
            <w:shd w:val="clear" w:color="auto" w:fill="auto"/>
            <w:vAlign w:val="center"/>
          </w:tcPr>
          <w:p w14:paraId="7B0E1806" w14:textId="77777777" w:rsidR="00E26216" w:rsidRPr="006174C3" w:rsidRDefault="00E26216" w:rsidP="00307A64">
            <w:pPr>
              <w:jc w:val="center"/>
              <w:rPr>
                <w:rFonts w:ascii="Arial" w:hAnsi="Arial" w:cs="Arial"/>
                <w:b/>
                <w:bCs/>
                <w:sz w:val="24"/>
                <w:szCs w:val="24"/>
              </w:rPr>
            </w:pPr>
            <w:r w:rsidRPr="006174C3">
              <w:rPr>
                <w:rFonts w:ascii="Arial" w:hAnsi="Arial" w:cs="Arial"/>
                <w:b/>
                <w:bCs/>
                <w:sz w:val="24"/>
                <w:szCs w:val="24"/>
              </w:rPr>
              <w:t>Selección</w:t>
            </w:r>
          </w:p>
        </w:tc>
        <w:tc>
          <w:tcPr>
            <w:tcW w:w="402" w:type="pct"/>
            <w:gridSpan w:val="2"/>
            <w:shd w:val="clear" w:color="auto" w:fill="auto"/>
            <w:vAlign w:val="center"/>
          </w:tcPr>
          <w:p w14:paraId="66BCA114" w14:textId="77777777" w:rsidR="00E26216" w:rsidRPr="006174C3" w:rsidRDefault="00E26216" w:rsidP="00307A64">
            <w:pPr>
              <w:jc w:val="center"/>
              <w:rPr>
                <w:rFonts w:ascii="Arial" w:hAnsi="Arial" w:cs="Arial"/>
                <w:sz w:val="24"/>
                <w:szCs w:val="24"/>
              </w:rPr>
            </w:pPr>
          </w:p>
        </w:tc>
        <w:tc>
          <w:tcPr>
            <w:tcW w:w="426" w:type="pct"/>
            <w:shd w:val="clear" w:color="auto" w:fill="auto"/>
            <w:vAlign w:val="center"/>
          </w:tcPr>
          <w:p w14:paraId="6D7C62B1" w14:textId="77777777" w:rsidR="00E26216" w:rsidRPr="006174C3" w:rsidRDefault="00E26216" w:rsidP="00307A64">
            <w:pPr>
              <w:jc w:val="center"/>
              <w:rPr>
                <w:rFonts w:ascii="Arial" w:hAnsi="Arial" w:cs="Arial"/>
                <w:sz w:val="24"/>
                <w:szCs w:val="24"/>
              </w:rPr>
            </w:pPr>
            <w:r w:rsidRPr="006174C3">
              <w:rPr>
                <w:rFonts w:ascii="Arial" w:hAnsi="Arial" w:cs="Arial"/>
                <w:b/>
                <w:bCs/>
                <w:sz w:val="24"/>
                <w:szCs w:val="24"/>
              </w:rPr>
              <w:t>Digitalización</w:t>
            </w:r>
          </w:p>
        </w:tc>
        <w:tc>
          <w:tcPr>
            <w:tcW w:w="428" w:type="pct"/>
            <w:shd w:val="clear" w:color="auto" w:fill="auto"/>
            <w:vAlign w:val="center"/>
          </w:tcPr>
          <w:p w14:paraId="57E305C1" w14:textId="77777777" w:rsidR="00E26216" w:rsidRPr="006174C3" w:rsidRDefault="00E26216" w:rsidP="00307A64">
            <w:pPr>
              <w:jc w:val="center"/>
              <w:rPr>
                <w:rFonts w:ascii="Arial" w:hAnsi="Arial" w:cs="Arial"/>
                <w:sz w:val="24"/>
                <w:szCs w:val="24"/>
              </w:rPr>
            </w:pPr>
          </w:p>
        </w:tc>
      </w:tr>
      <w:tr w:rsidR="00E26216" w:rsidRPr="006174C3" w14:paraId="75D44092" w14:textId="77777777" w:rsidTr="00307A64">
        <w:trPr>
          <w:trHeight w:val="309"/>
          <w:jc w:val="center"/>
        </w:trPr>
        <w:tc>
          <w:tcPr>
            <w:tcW w:w="326" w:type="pct"/>
            <w:shd w:val="clear" w:color="auto" w:fill="auto"/>
            <w:tcMar>
              <w:top w:w="15" w:type="dxa"/>
              <w:left w:w="56" w:type="dxa"/>
              <w:bottom w:w="0" w:type="dxa"/>
              <w:right w:w="56" w:type="dxa"/>
            </w:tcMar>
            <w:vAlign w:val="center"/>
          </w:tcPr>
          <w:p w14:paraId="033B63F0"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1875A184"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73C208B0" w14:textId="279E2E95" w:rsidR="00E26216" w:rsidRPr="006174C3" w:rsidRDefault="009E6EF9" w:rsidP="00307A64">
            <w:pPr>
              <w:jc w:val="both"/>
              <w:rPr>
                <w:rFonts w:ascii="Arial" w:hAnsi="Arial" w:cs="Arial"/>
                <w:sz w:val="24"/>
                <w:szCs w:val="24"/>
              </w:rPr>
            </w:pPr>
            <w:r w:rsidRPr="006174C3">
              <w:rPr>
                <w:rFonts w:ascii="Arial" w:hAnsi="Arial" w:cs="Arial"/>
                <w:sz w:val="24"/>
                <w:szCs w:val="24"/>
              </w:rPr>
              <w:t xml:space="preserve">Cumplido el tiempo de retención conservar totalmente en medio técnico y soporte papel, ya que la documentación adquiere valores secundarios que permiten conocer las responsabilidades y recursos destinados a la investigación e innovación científica, tecnológica pedagógica-didáctica, la formación investigativa la creación artística y cultural en el marco del   proyecto académico pedagógico solidario de la UNAD. El comité está reglamentado mediante Acuerdo 024 del 17 de abril del 2012 por el cual se expide el estatuto de investigación de la Universidad Nacional Abierta y a Distancia – UNAD. Articulo 7 componentes del sistema. b) Los comités locales y Zonales de Investigación. Con el fin de garantizar la perdurabilidad y accesibilidad al documento se debe generar una copia de seguridad o respaldo, utilizando el proceso de Digitalización o Microfilmación (ver </w:t>
            </w:r>
            <w:r w:rsidRPr="006174C3">
              <w:rPr>
                <w:rFonts w:ascii="Arial" w:hAnsi="Arial" w:cs="Arial"/>
                <w:sz w:val="24"/>
                <w:szCs w:val="24"/>
              </w:rPr>
              <w:lastRenderedPageBreak/>
              <w:t>introducción numeral 5.6 literal a y b). En cumplimiento a los lineamientos técnicos de la Ley 594 de 2000, estos documentos se conservarán siempre en su soporte original. Los procesos mencionados anteriormente serán realizados por el  Grupo de Gestión Documental y Función Notarial con acompañamiento de las Direcciones Zonales y Centros.</w:t>
            </w:r>
          </w:p>
        </w:tc>
      </w:tr>
    </w:tbl>
    <w:p w14:paraId="6ABE0BF6"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17DDBE00"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CED37A"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E26216" w:rsidRPr="006174C3" w14:paraId="2B644E9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993C21F"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48AC7BA"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5B1CE157" w14:textId="77777777" w:rsidR="00E26216" w:rsidRPr="006174C3" w:rsidRDefault="00E26216" w:rsidP="00307A64">
            <w:pPr>
              <w:rPr>
                <w:rFonts w:ascii="Arial" w:hAnsi="Arial" w:cs="Arial"/>
                <w:b/>
                <w:bCs/>
                <w:sz w:val="24"/>
                <w:szCs w:val="24"/>
              </w:rPr>
            </w:pPr>
            <w:r w:rsidRPr="006174C3">
              <w:rPr>
                <w:rFonts w:ascii="Arial" w:hAnsi="Arial" w:cs="Arial"/>
                <w:b/>
                <w:bCs/>
                <w:sz w:val="24"/>
                <w:szCs w:val="24"/>
              </w:rPr>
              <w:t xml:space="preserve">Si </w:t>
            </w:r>
          </w:p>
        </w:tc>
        <w:tc>
          <w:tcPr>
            <w:tcW w:w="864" w:type="pct"/>
            <w:gridSpan w:val="2"/>
            <w:shd w:val="clear" w:color="auto" w:fill="auto"/>
            <w:vAlign w:val="center"/>
          </w:tcPr>
          <w:p w14:paraId="7DFDBE56" w14:textId="77777777" w:rsidR="00E26216" w:rsidRPr="006174C3" w:rsidRDefault="00E26216" w:rsidP="00307A64">
            <w:pPr>
              <w:rPr>
                <w:rFonts w:ascii="Arial" w:hAnsi="Arial" w:cs="Arial"/>
                <w:sz w:val="24"/>
                <w:szCs w:val="24"/>
              </w:rPr>
            </w:pPr>
            <w:r w:rsidRPr="006174C3">
              <w:rPr>
                <w:rFonts w:ascii="Arial" w:hAnsi="Arial" w:cs="Arial"/>
                <w:sz w:val="24"/>
                <w:szCs w:val="24"/>
              </w:rPr>
              <w:t>X</w:t>
            </w:r>
          </w:p>
        </w:tc>
        <w:tc>
          <w:tcPr>
            <w:tcW w:w="854" w:type="pct"/>
            <w:gridSpan w:val="2"/>
            <w:shd w:val="clear" w:color="auto" w:fill="auto"/>
            <w:vAlign w:val="center"/>
          </w:tcPr>
          <w:p w14:paraId="0A7BF37D" w14:textId="77777777" w:rsidR="00E26216" w:rsidRPr="006174C3" w:rsidRDefault="00E26216" w:rsidP="00307A64">
            <w:pPr>
              <w:rPr>
                <w:rFonts w:ascii="Arial" w:hAnsi="Arial" w:cs="Arial"/>
                <w:b/>
                <w:bCs/>
                <w:sz w:val="24"/>
                <w:szCs w:val="24"/>
              </w:rPr>
            </w:pPr>
            <w:r w:rsidRPr="006174C3">
              <w:rPr>
                <w:rFonts w:ascii="Arial" w:hAnsi="Arial" w:cs="Arial"/>
                <w:b/>
                <w:bCs/>
                <w:sz w:val="24"/>
                <w:szCs w:val="24"/>
              </w:rPr>
              <w:t xml:space="preserve">No </w:t>
            </w:r>
          </w:p>
        </w:tc>
        <w:tc>
          <w:tcPr>
            <w:tcW w:w="853" w:type="pct"/>
            <w:shd w:val="clear" w:color="auto" w:fill="auto"/>
            <w:vAlign w:val="center"/>
          </w:tcPr>
          <w:p w14:paraId="5038BAD5" w14:textId="77777777" w:rsidR="00E26216" w:rsidRPr="006174C3" w:rsidRDefault="00E26216" w:rsidP="00307A64">
            <w:pPr>
              <w:rPr>
                <w:rFonts w:ascii="Arial" w:hAnsi="Arial" w:cs="Arial"/>
                <w:sz w:val="24"/>
                <w:szCs w:val="24"/>
              </w:rPr>
            </w:pPr>
          </w:p>
        </w:tc>
      </w:tr>
      <w:tr w:rsidR="00E26216" w:rsidRPr="006174C3" w14:paraId="77915058" w14:textId="77777777" w:rsidTr="00307A64">
        <w:trPr>
          <w:trHeight w:val="309"/>
          <w:jc w:val="center"/>
        </w:trPr>
        <w:tc>
          <w:tcPr>
            <w:tcW w:w="351" w:type="pct"/>
            <w:shd w:val="clear" w:color="auto" w:fill="auto"/>
            <w:tcMar>
              <w:top w:w="15" w:type="dxa"/>
              <w:left w:w="56" w:type="dxa"/>
              <w:bottom w:w="0" w:type="dxa"/>
              <w:right w:w="56" w:type="dxa"/>
            </w:tcMar>
            <w:vAlign w:val="center"/>
          </w:tcPr>
          <w:p w14:paraId="42283FE3"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D27CE6B"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1B26A861" w14:textId="77777777" w:rsidR="00E26216" w:rsidRPr="006174C3" w:rsidRDefault="00E26216" w:rsidP="00307A64">
            <w:pPr>
              <w:rPr>
                <w:rFonts w:ascii="Arial" w:hAnsi="Arial" w:cs="Arial"/>
                <w:b/>
                <w:bCs/>
                <w:sz w:val="24"/>
                <w:szCs w:val="24"/>
              </w:rPr>
            </w:pPr>
            <w:r w:rsidRPr="006174C3">
              <w:rPr>
                <w:rFonts w:ascii="Arial" w:hAnsi="Arial" w:cs="Arial"/>
                <w:b/>
                <w:bCs/>
                <w:sz w:val="24"/>
                <w:szCs w:val="24"/>
              </w:rPr>
              <w:t xml:space="preserve">Si </w:t>
            </w:r>
          </w:p>
        </w:tc>
        <w:tc>
          <w:tcPr>
            <w:tcW w:w="324" w:type="pct"/>
            <w:shd w:val="clear" w:color="auto" w:fill="auto"/>
            <w:vAlign w:val="center"/>
          </w:tcPr>
          <w:p w14:paraId="35164BFC" w14:textId="77777777" w:rsidR="00E26216" w:rsidRPr="006174C3" w:rsidRDefault="00E26216" w:rsidP="00307A64">
            <w:pPr>
              <w:rPr>
                <w:rFonts w:ascii="Arial" w:hAnsi="Arial" w:cs="Arial"/>
                <w:sz w:val="24"/>
                <w:szCs w:val="24"/>
              </w:rPr>
            </w:pPr>
          </w:p>
        </w:tc>
        <w:tc>
          <w:tcPr>
            <w:tcW w:w="325" w:type="pct"/>
            <w:shd w:val="clear" w:color="auto" w:fill="auto"/>
            <w:vAlign w:val="center"/>
          </w:tcPr>
          <w:p w14:paraId="336DC59C" w14:textId="77777777" w:rsidR="00E26216" w:rsidRPr="006174C3" w:rsidRDefault="00E26216" w:rsidP="00307A64">
            <w:pPr>
              <w:rPr>
                <w:rFonts w:ascii="Arial" w:hAnsi="Arial" w:cs="Arial"/>
                <w:b/>
                <w:bCs/>
                <w:sz w:val="24"/>
                <w:szCs w:val="24"/>
              </w:rPr>
            </w:pPr>
            <w:r w:rsidRPr="006174C3">
              <w:rPr>
                <w:rFonts w:ascii="Arial" w:hAnsi="Arial" w:cs="Arial"/>
                <w:b/>
                <w:bCs/>
                <w:sz w:val="24"/>
                <w:szCs w:val="24"/>
              </w:rPr>
              <w:t xml:space="preserve">No </w:t>
            </w:r>
          </w:p>
        </w:tc>
        <w:tc>
          <w:tcPr>
            <w:tcW w:w="390" w:type="pct"/>
            <w:shd w:val="clear" w:color="auto" w:fill="auto"/>
            <w:vAlign w:val="center"/>
          </w:tcPr>
          <w:p w14:paraId="1542BAF4" w14:textId="77777777" w:rsidR="00E26216" w:rsidRPr="006174C3" w:rsidRDefault="00E26216" w:rsidP="00307A64">
            <w:pPr>
              <w:rPr>
                <w:rFonts w:ascii="Arial" w:hAnsi="Arial" w:cs="Arial"/>
                <w:b/>
                <w:bCs/>
                <w:sz w:val="24"/>
                <w:szCs w:val="24"/>
              </w:rPr>
            </w:pPr>
          </w:p>
        </w:tc>
        <w:tc>
          <w:tcPr>
            <w:tcW w:w="909" w:type="pct"/>
            <w:gridSpan w:val="2"/>
            <w:shd w:val="clear" w:color="auto" w:fill="auto"/>
            <w:vAlign w:val="center"/>
          </w:tcPr>
          <w:p w14:paraId="3C0AEED8" w14:textId="77777777" w:rsidR="00E26216" w:rsidRPr="006174C3" w:rsidRDefault="00E26216" w:rsidP="00307A64">
            <w:pPr>
              <w:rPr>
                <w:rFonts w:ascii="Arial" w:hAnsi="Arial" w:cs="Arial"/>
                <w:sz w:val="24"/>
                <w:szCs w:val="24"/>
              </w:rPr>
            </w:pPr>
            <w:r w:rsidRPr="006174C3">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A79A3E5" w14:textId="77777777" w:rsidR="00E26216" w:rsidRPr="006174C3" w:rsidRDefault="00E26216" w:rsidP="00307A64">
            <w:pPr>
              <w:rPr>
                <w:rFonts w:ascii="Arial" w:hAnsi="Arial" w:cs="Arial"/>
                <w:sz w:val="24"/>
                <w:szCs w:val="24"/>
              </w:rPr>
            </w:pPr>
          </w:p>
        </w:tc>
      </w:tr>
      <w:tr w:rsidR="00E26216" w:rsidRPr="006174C3" w14:paraId="01BCD7EE" w14:textId="77777777" w:rsidTr="00307A64">
        <w:trPr>
          <w:trHeight w:val="309"/>
          <w:jc w:val="center"/>
        </w:trPr>
        <w:tc>
          <w:tcPr>
            <w:tcW w:w="351" w:type="pct"/>
            <w:shd w:val="clear" w:color="auto" w:fill="auto"/>
            <w:tcMar>
              <w:top w:w="15" w:type="dxa"/>
              <w:left w:w="56" w:type="dxa"/>
              <w:bottom w:w="0" w:type="dxa"/>
              <w:right w:w="56" w:type="dxa"/>
            </w:tcMar>
            <w:vAlign w:val="center"/>
          </w:tcPr>
          <w:p w14:paraId="1CC43D1A"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F68CF1C"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62DE35A5" w14:textId="77777777" w:rsidR="00E26216" w:rsidRPr="006174C3" w:rsidRDefault="00E26216" w:rsidP="00307A64">
            <w:pPr>
              <w:rPr>
                <w:rFonts w:ascii="Arial" w:hAnsi="Arial" w:cs="Arial"/>
                <w:sz w:val="24"/>
                <w:szCs w:val="24"/>
              </w:rPr>
            </w:pPr>
          </w:p>
        </w:tc>
      </w:tr>
    </w:tbl>
    <w:p w14:paraId="44B488E5"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5CF4A550"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76E307"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r w:rsidRPr="006174C3">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E26216" w:rsidRPr="006174C3" w14:paraId="738BFED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BF04BC6"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2C97C8AB"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5FA0483" w14:textId="77777777" w:rsidR="00E26216" w:rsidRPr="006174C3" w:rsidRDefault="00E26216" w:rsidP="00307A64">
            <w:pPr>
              <w:rPr>
                <w:rFonts w:ascii="Arial" w:hAnsi="Arial" w:cs="Arial"/>
                <w:sz w:val="24"/>
                <w:szCs w:val="24"/>
              </w:rPr>
            </w:pPr>
            <w:r w:rsidRPr="006174C3">
              <w:rPr>
                <w:rFonts w:ascii="Arial" w:hAnsi="Arial" w:cs="Arial"/>
                <w:sz w:val="24"/>
                <w:szCs w:val="24"/>
              </w:rPr>
              <w:t xml:space="preserve">Oscar Mora Calderón </w:t>
            </w:r>
          </w:p>
        </w:tc>
      </w:tr>
      <w:tr w:rsidR="00E26216" w:rsidRPr="006174C3" w14:paraId="0D155785"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D45FD" w14:textId="77777777" w:rsidR="00E26216" w:rsidRPr="006174C3" w:rsidRDefault="00E26216" w:rsidP="00307A64">
            <w:pPr>
              <w:pStyle w:val="NormalWeb"/>
              <w:spacing w:before="0" w:beforeAutospacing="0" w:after="0" w:afterAutospacing="0" w:line="276" w:lineRule="auto"/>
              <w:rPr>
                <w:rFonts w:ascii="Arial" w:hAnsi="Arial" w:cs="Arial"/>
              </w:rPr>
            </w:pPr>
            <w:r w:rsidRPr="006174C3">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432F5B7" w14:textId="77777777" w:rsidR="00E26216" w:rsidRPr="006174C3" w:rsidRDefault="00E26216" w:rsidP="00307A64">
            <w:pPr>
              <w:pStyle w:val="NormalWeb"/>
              <w:spacing w:before="0" w:beforeAutospacing="0" w:after="0" w:afterAutospacing="0" w:line="276" w:lineRule="auto"/>
              <w:rPr>
                <w:rFonts w:ascii="Arial" w:hAnsi="Arial" w:cs="Arial"/>
                <w:b/>
                <w:bCs/>
              </w:rPr>
            </w:pPr>
            <w:r w:rsidRPr="006174C3">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12096286" w14:textId="77777777" w:rsidR="00E26216" w:rsidRPr="006174C3" w:rsidRDefault="00E26216" w:rsidP="00307A64">
            <w:pPr>
              <w:rPr>
                <w:rFonts w:ascii="Arial" w:hAnsi="Arial" w:cs="Arial"/>
                <w:sz w:val="24"/>
                <w:szCs w:val="24"/>
              </w:rPr>
            </w:pPr>
            <w:r w:rsidRPr="006174C3">
              <w:rPr>
                <w:rFonts w:ascii="Arial" w:hAnsi="Arial" w:cs="Arial"/>
                <w:sz w:val="24"/>
                <w:szCs w:val="24"/>
              </w:rPr>
              <w:t>2/12/2020</w:t>
            </w:r>
          </w:p>
        </w:tc>
      </w:tr>
      <w:tr w:rsidR="00E26216" w:rsidRPr="006174C3" w14:paraId="551012F5" w14:textId="77777777" w:rsidTr="00307A64">
        <w:trPr>
          <w:trHeight w:val="309"/>
          <w:jc w:val="center"/>
        </w:trPr>
        <w:tc>
          <w:tcPr>
            <w:tcW w:w="351" w:type="pct"/>
            <w:shd w:val="clear" w:color="auto" w:fill="auto"/>
            <w:tcMar>
              <w:top w:w="15" w:type="dxa"/>
              <w:left w:w="56" w:type="dxa"/>
              <w:bottom w:w="0" w:type="dxa"/>
              <w:right w:w="56" w:type="dxa"/>
            </w:tcMar>
            <w:vAlign w:val="center"/>
          </w:tcPr>
          <w:p w14:paraId="06CB3C92"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DDF69CE" w14:textId="77777777" w:rsidR="00E26216" w:rsidRPr="006174C3"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3EEAE997" w14:textId="77777777" w:rsidR="00E26216" w:rsidRPr="006174C3" w:rsidRDefault="00E26216" w:rsidP="00307A64">
            <w:pPr>
              <w:rPr>
                <w:rFonts w:ascii="Arial" w:hAnsi="Arial" w:cs="Arial"/>
                <w:sz w:val="24"/>
                <w:szCs w:val="24"/>
              </w:rPr>
            </w:pPr>
          </w:p>
        </w:tc>
      </w:tr>
    </w:tbl>
    <w:p w14:paraId="64B41752" w14:textId="77777777" w:rsidR="00E26216" w:rsidRPr="006174C3"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6174C3" w:rsidRDefault="008133ED" w:rsidP="00E26216">
      <w:pPr>
        <w:rPr>
          <w:rFonts w:ascii="Arial" w:eastAsia="Arial" w:hAnsi="Arial" w:cs="Arial"/>
          <w:sz w:val="24"/>
          <w:szCs w:val="24"/>
        </w:rPr>
      </w:pPr>
    </w:p>
    <w:sectPr w:rsidR="008133ED" w:rsidRPr="006174C3"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94257" w14:textId="77777777" w:rsidR="00851266" w:rsidRDefault="00851266">
      <w:r>
        <w:separator/>
      </w:r>
    </w:p>
  </w:endnote>
  <w:endnote w:type="continuationSeparator" w:id="0">
    <w:p w14:paraId="7729E981" w14:textId="77777777" w:rsidR="00851266" w:rsidRDefault="0085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258D2" w14:textId="77777777" w:rsidR="00851266" w:rsidRDefault="00851266">
      <w:r>
        <w:separator/>
      </w:r>
    </w:p>
  </w:footnote>
  <w:footnote w:type="continuationSeparator" w:id="0">
    <w:p w14:paraId="13D6C6C5" w14:textId="77777777" w:rsidR="00851266" w:rsidRDefault="008512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51266"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B78808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460AC" w:rsidRPr="002460AC">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460AC" w:rsidRPr="002460AC">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A282C"/>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17BA"/>
    <w:rsid w:val="0020623C"/>
    <w:rsid w:val="00211084"/>
    <w:rsid w:val="00222100"/>
    <w:rsid w:val="002225F6"/>
    <w:rsid w:val="00233DAE"/>
    <w:rsid w:val="0023483F"/>
    <w:rsid w:val="002460AC"/>
    <w:rsid w:val="00252D8E"/>
    <w:rsid w:val="00253920"/>
    <w:rsid w:val="00257BB8"/>
    <w:rsid w:val="00260990"/>
    <w:rsid w:val="00267A62"/>
    <w:rsid w:val="00270DBE"/>
    <w:rsid w:val="002735E5"/>
    <w:rsid w:val="00273CA1"/>
    <w:rsid w:val="00287E12"/>
    <w:rsid w:val="002A5405"/>
    <w:rsid w:val="002C21B6"/>
    <w:rsid w:val="002D7EBF"/>
    <w:rsid w:val="002E2DEC"/>
    <w:rsid w:val="002F14DF"/>
    <w:rsid w:val="002F7BBD"/>
    <w:rsid w:val="00317481"/>
    <w:rsid w:val="00324742"/>
    <w:rsid w:val="003304EE"/>
    <w:rsid w:val="00341799"/>
    <w:rsid w:val="00343FDE"/>
    <w:rsid w:val="00347BDC"/>
    <w:rsid w:val="00365D16"/>
    <w:rsid w:val="00372EC1"/>
    <w:rsid w:val="00376CEB"/>
    <w:rsid w:val="00381D79"/>
    <w:rsid w:val="003926A0"/>
    <w:rsid w:val="003A0BB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4F4058"/>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174C3"/>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451C7"/>
    <w:rsid w:val="00754BB9"/>
    <w:rsid w:val="00757AB8"/>
    <w:rsid w:val="007732CB"/>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1266"/>
    <w:rsid w:val="00854A44"/>
    <w:rsid w:val="00854DF7"/>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E6EF9"/>
    <w:rsid w:val="009F16F8"/>
    <w:rsid w:val="009F559F"/>
    <w:rsid w:val="00A146C3"/>
    <w:rsid w:val="00A22466"/>
    <w:rsid w:val="00A4070F"/>
    <w:rsid w:val="00A603D1"/>
    <w:rsid w:val="00A73D12"/>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A27"/>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0F1"/>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26216"/>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03E6"/>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F7EE58B-938D-4430-9DE3-0C079883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752D9-24BE-479D-9838-7EBD53E2F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884</Words>
  <Characters>5039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13</cp:revision>
  <cp:lastPrinted>2013-08-23T16:35:00Z</cp:lastPrinted>
  <dcterms:created xsi:type="dcterms:W3CDTF">2020-12-04T13:06:00Z</dcterms:created>
  <dcterms:modified xsi:type="dcterms:W3CDTF">2020-12-10T02:13:00Z</dcterms:modified>
</cp:coreProperties>
</file>