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90076" w14:textId="77777777" w:rsidR="00AE4FE1" w:rsidRPr="002F33D3" w:rsidRDefault="00AE4FE1" w:rsidP="00A26E80">
      <w:pPr>
        <w:rPr>
          <w:rFonts w:ascii="Arial" w:hAnsi="Arial" w:cs="Arial"/>
          <w:sz w:val="24"/>
          <w:szCs w:val="24"/>
        </w:rPr>
      </w:pPr>
    </w:p>
    <w:p w14:paraId="3393780D"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r w:rsidRPr="002F33D3">
        <w:rPr>
          <w:rFonts w:ascii="Arial" w:hAnsi="Arial" w:cs="Arial"/>
          <w:b/>
          <w:bCs/>
        </w:rPr>
        <w:t>1.</w:t>
      </w:r>
      <w:r w:rsidRPr="002F33D3">
        <w:rPr>
          <w:rFonts w:ascii="Arial" w:hAnsi="Arial" w:cs="Arial"/>
        </w:rPr>
        <w:t xml:space="preserve"> </w:t>
      </w:r>
      <w:r w:rsidRPr="002F33D3">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A26E80" w:rsidRPr="002F33D3" w14:paraId="07F76FF2"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B7157D3"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6430FF9"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C88086" w14:textId="1A0EF2FD" w:rsidR="00A26E80" w:rsidRPr="002F33D3" w:rsidRDefault="00822B15" w:rsidP="000931EA">
            <w:pPr>
              <w:rPr>
                <w:rFonts w:ascii="Arial" w:hAnsi="Arial" w:cs="Arial"/>
                <w:sz w:val="24"/>
                <w:szCs w:val="24"/>
              </w:rPr>
            </w:pPr>
            <w:r w:rsidRPr="002F33D3">
              <w:rPr>
                <w:rFonts w:ascii="Arial" w:hAnsi="Arial" w:cs="Arial"/>
                <w:sz w:val="24"/>
                <w:szCs w:val="24"/>
              </w:rPr>
              <w:t>ACTOS ADMINISTRATIVOS/Acuerdos Consejo Académico</w:t>
            </w:r>
          </w:p>
        </w:tc>
      </w:tr>
      <w:tr w:rsidR="00A26E80" w:rsidRPr="002F33D3" w14:paraId="37DD084B" w14:textId="77777777" w:rsidTr="000931EA">
        <w:trPr>
          <w:trHeight w:val="809"/>
          <w:jc w:val="center"/>
        </w:trPr>
        <w:tc>
          <w:tcPr>
            <w:tcW w:w="351" w:type="pct"/>
            <w:shd w:val="clear" w:color="auto" w:fill="auto"/>
            <w:tcMar>
              <w:top w:w="15" w:type="dxa"/>
              <w:left w:w="56" w:type="dxa"/>
              <w:bottom w:w="0" w:type="dxa"/>
              <w:right w:w="56" w:type="dxa"/>
            </w:tcMar>
            <w:vAlign w:val="center"/>
            <w:hideMark/>
          </w:tcPr>
          <w:p w14:paraId="3A8E5388" w14:textId="77777777" w:rsidR="00A26E80" w:rsidRPr="002F33D3" w:rsidRDefault="00A26E80" w:rsidP="000931EA">
            <w:pPr>
              <w:pStyle w:val="NormalWeb"/>
              <w:spacing w:before="0" w:beforeAutospacing="0" w:after="0" w:afterAutospacing="0" w:line="276" w:lineRule="auto"/>
              <w:jc w:val="both"/>
              <w:rPr>
                <w:rFonts w:ascii="Arial" w:hAnsi="Arial" w:cs="Arial"/>
              </w:rPr>
            </w:pPr>
            <w:r w:rsidRPr="002F33D3">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127603A" w14:textId="77777777" w:rsidR="00A26E80" w:rsidRPr="002F33D3" w:rsidRDefault="00A26E80" w:rsidP="000931EA">
            <w:pPr>
              <w:pStyle w:val="NormalWeb"/>
              <w:spacing w:before="0" w:beforeAutospacing="0" w:after="0" w:afterAutospacing="0" w:line="276" w:lineRule="auto"/>
              <w:jc w:val="both"/>
              <w:rPr>
                <w:rFonts w:ascii="Arial" w:hAnsi="Arial" w:cs="Arial"/>
              </w:rPr>
            </w:pPr>
            <w:r w:rsidRPr="002F33D3">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A3400C" w14:textId="1F5F9D3A" w:rsidR="00A26E80" w:rsidRPr="002F33D3" w:rsidRDefault="00822B15" w:rsidP="000931EA">
            <w:pPr>
              <w:jc w:val="both"/>
              <w:rPr>
                <w:rFonts w:ascii="Arial" w:hAnsi="Arial" w:cs="Arial"/>
                <w:sz w:val="24"/>
                <w:szCs w:val="24"/>
              </w:rPr>
            </w:pPr>
            <w:r w:rsidRPr="002F33D3">
              <w:rPr>
                <w:rFonts w:ascii="Arial" w:hAnsi="Arial" w:cs="Arial"/>
                <w:sz w:val="24"/>
                <w:szCs w:val="24"/>
              </w:rPr>
              <w:t>Los documentos de esta subserie dan a conocer las decisiones tomadas por el Consejo Académico de la Universidad Nacional Abierta y a Distancia como máxima autoridad académica y en desarrollo de la misión y visión institucional  en concordancia con el Acuerdo 039 del 3 de diciembre de 2019. Por el cual se modifica el Estatuto Organizacional de la Universidad Nacional Abierta y a Distancia (UNAD). Artículo 43. Funciones de la Secretaría General, literal d) Garantizar el correcto funcionamiento del Consejo Superior Universitario y del Consejo Académico, desde su función de Secretaría Técnica, con apego a la Constitución, las leyes, reglamentos y disposiciones propias de la Universidad.</w:t>
            </w:r>
          </w:p>
        </w:tc>
      </w:tr>
      <w:tr w:rsidR="00A26E80" w:rsidRPr="002F33D3" w14:paraId="32A8854A" w14:textId="77777777" w:rsidTr="000931EA">
        <w:trPr>
          <w:trHeight w:val="309"/>
          <w:jc w:val="center"/>
        </w:trPr>
        <w:tc>
          <w:tcPr>
            <w:tcW w:w="351" w:type="pct"/>
            <w:shd w:val="clear" w:color="auto" w:fill="auto"/>
            <w:tcMar>
              <w:top w:w="15" w:type="dxa"/>
              <w:left w:w="56" w:type="dxa"/>
              <w:bottom w:w="0" w:type="dxa"/>
              <w:right w:w="56" w:type="dxa"/>
            </w:tcMar>
            <w:vAlign w:val="center"/>
          </w:tcPr>
          <w:p w14:paraId="3593F4D2" w14:textId="77777777" w:rsidR="00A26E80" w:rsidRPr="002F33D3"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2F33D3">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823F263" w14:textId="77777777" w:rsidR="00A26E80" w:rsidRPr="002F33D3"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2F33D3">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64D16534" w14:textId="77777777" w:rsidR="00A26E80" w:rsidRPr="002F33D3" w:rsidRDefault="00AE4FE1" w:rsidP="000931EA">
            <w:pPr>
              <w:jc w:val="both"/>
              <w:rPr>
                <w:rFonts w:ascii="Arial" w:hAnsi="Arial" w:cs="Arial"/>
                <w:sz w:val="24"/>
                <w:szCs w:val="24"/>
              </w:rPr>
            </w:pPr>
            <w:r w:rsidRPr="002F33D3">
              <w:rPr>
                <w:rFonts w:ascii="Arial" w:hAnsi="Arial" w:cs="Arial"/>
                <w:sz w:val="24"/>
                <w:szCs w:val="24"/>
              </w:rPr>
              <w:t>SECRETARIA GENERAL- 101</w:t>
            </w:r>
          </w:p>
          <w:p w14:paraId="4E47C6F5" w14:textId="654468A5" w:rsidR="002F33D3" w:rsidRPr="002F33D3" w:rsidRDefault="004C6B7A" w:rsidP="000931EA">
            <w:pPr>
              <w:jc w:val="both"/>
              <w:rPr>
                <w:rFonts w:ascii="Arial" w:hAnsi="Arial" w:cs="Arial"/>
                <w:sz w:val="24"/>
                <w:szCs w:val="24"/>
              </w:rPr>
            </w:pPr>
            <w:r w:rsidRPr="002F33D3">
              <w:rPr>
                <w:rFonts w:ascii="Arial" w:hAnsi="Arial" w:cs="Arial"/>
                <w:sz w:val="24"/>
                <w:szCs w:val="24"/>
              </w:rPr>
              <w:t>SISTEMA NACIONAL DE EDUCACIÓN PERMANENTE 106.1</w:t>
            </w:r>
          </w:p>
        </w:tc>
      </w:tr>
      <w:tr w:rsidR="00A26E80" w:rsidRPr="002F33D3" w14:paraId="3C2B5483" w14:textId="77777777" w:rsidTr="000931EA">
        <w:trPr>
          <w:trHeight w:val="309"/>
          <w:jc w:val="center"/>
        </w:trPr>
        <w:tc>
          <w:tcPr>
            <w:tcW w:w="351" w:type="pct"/>
            <w:shd w:val="clear" w:color="auto" w:fill="auto"/>
            <w:tcMar>
              <w:top w:w="15" w:type="dxa"/>
              <w:left w:w="56" w:type="dxa"/>
              <w:bottom w:w="0" w:type="dxa"/>
              <w:right w:w="56" w:type="dxa"/>
            </w:tcMar>
            <w:vAlign w:val="center"/>
          </w:tcPr>
          <w:p w14:paraId="060E2B06" w14:textId="77777777" w:rsidR="00A26E80" w:rsidRPr="002F33D3"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2F33D3">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68952F10" w14:textId="77777777" w:rsidR="00A26E80" w:rsidRPr="002F33D3"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2F33D3">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E3B6742" w14:textId="77777777" w:rsidR="00A26E80" w:rsidRPr="002F33D3" w:rsidRDefault="00A26E80" w:rsidP="000931EA">
            <w:pPr>
              <w:jc w:val="both"/>
              <w:rPr>
                <w:rFonts w:ascii="Arial" w:hAnsi="Arial" w:cs="Arial"/>
                <w:b/>
                <w:bCs/>
                <w:sz w:val="24"/>
                <w:szCs w:val="24"/>
              </w:rPr>
            </w:pPr>
            <w:r w:rsidRPr="002F33D3">
              <w:rPr>
                <w:rFonts w:ascii="Arial" w:hAnsi="Arial" w:cs="Arial"/>
                <w:b/>
                <w:bCs/>
                <w:sz w:val="24"/>
                <w:szCs w:val="24"/>
              </w:rPr>
              <w:t xml:space="preserve">Desde: </w:t>
            </w:r>
          </w:p>
        </w:tc>
        <w:tc>
          <w:tcPr>
            <w:tcW w:w="854" w:type="pct"/>
            <w:shd w:val="clear" w:color="auto" w:fill="auto"/>
            <w:vAlign w:val="center"/>
          </w:tcPr>
          <w:p w14:paraId="07F51EC7" w14:textId="77777777" w:rsidR="00A26E80" w:rsidRPr="002F33D3" w:rsidRDefault="00A26E80" w:rsidP="000931EA">
            <w:pPr>
              <w:jc w:val="both"/>
              <w:rPr>
                <w:rFonts w:ascii="Arial" w:hAnsi="Arial" w:cs="Arial"/>
                <w:sz w:val="24"/>
                <w:szCs w:val="24"/>
              </w:rPr>
            </w:pPr>
          </w:p>
        </w:tc>
        <w:tc>
          <w:tcPr>
            <w:tcW w:w="854" w:type="pct"/>
            <w:shd w:val="clear" w:color="auto" w:fill="auto"/>
            <w:vAlign w:val="center"/>
          </w:tcPr>
          <w:p w14:paraId="61AA7CED" w14:textId="77777777" w:rsidR="00A26E80" w:rsidRPr="002F33D3" w:rsidRDefault="00A26E80" w:rsidP="000931EA">
            <w:pPr>
              <w:jc w:val="both"/>
              <w:rPr>
                <w:rFonts w:ascii="Arial" w:hAnsi="Arial" w:cs="Arial"/>
                <w:b/>
                <w:bCs/>
                <w:sz w:val="24"/>
                <w:szCs w:val="24"/>
              </w:rPr>
            </w:pPr>
            <w:r w:rsidRPr="002F33D3">
              <w:rPr>
                <w:rFonts w:ascii="Arial" w:hAnsi="Arial" w:cs="Arial"/>
                <w:b/>
                <w:bCs/>
                <w:sz w:val="24"/>
                <w:szCs w:val="24"/>
              </w:rPr>
              <w:t>Hasta:</w:t>
            </w:r>
          </w:p>
        </w:tc>
        <w:tc>
          <w:tcPr>
            <w:tcW w:w="853" w:type="pct"/>
            <w:shd w:val="clear" w:color="auto" w:fill="auto"/>
            <w:vAlign w:val="center"/>
          </w:tcPr>
          <w:p w14:paraId="6487789F" w14:textId="77777777" w:rsidR="00A26E80" w:rsidRPr="002F33D3" w:rsidRDefault="00A26E80" w:rsidP="000931EA">
            <w:pPr>
              <w:jc w:val="both"/>
              <w:rPr>
                <w:rFonts w:ascii="Arial" w:hAnsi="Arial" w:cs="Arial"/>
                <w:sz w:val="24"/>
                <w:szCs w:val="24"/>
              </w:rPr>
            </w:pPr>
          </w:p>
        </w:tc>
      </w:tr>
    </w:tbl>
    <w:p w14:paraId="2ED33508" w14:textId="77777777" w:rsidR="00A26E80" w:rsidRPr="002F33D3" w:rsidRDefault="00A26E80" w:rsidP="00A26E80">
      <w:pPr>
        <w:pStyle w:val="NormalWeb"/>
        <w:spacing w:before="0" w:beforeAutospacing="0" w:after="0" w:afterAutospacing="0" w:line="276" w:lineRule="auto"/>
        <w:jc w:val="both"/>
        <w:rPr>
          <w:rFonts w:ascii="Arial" w:hAnsi="Arial" w:cs="Arial"/>
        </w:rPr>
      </w:pPr>
    </w:p>
    <w:p w14:paraId="00EA80D1" w14:textId="77777777" w:rsidR="00AE4FE1" w:rsidRPr="002F33D3" w:rsidRDefault="00AE4FE1" w:rsidP="00A26E80">
      <w:pPr>
        <w:pStyle w:val="NormalWeb"/>
        <w:spacing w:before="0" w:beforeAutospacing="0" w:after="0" w:afterAutospacing="0" w:line="276" w:lineRule="auto"/>
        <w:jc w:val="both"/>
        <w:rPr>
          <w:rFonts w:ascii="Arial" w:hAnsi="Arial" w:cs="Arial"/>
        </w:rPr>
      </w:pPr>
    </w:p>
    <w:p w14:paraId="77A63FF5" w14:textId="77777777" w:rsidR="00A26E80" w:rsidRPr="002F33D3" w:rsidRDefault="00A26E80" w:rsidP="00A26E80">
      <w:pPr>
        <w:pStyle w:val="NormalWeb"/>
        <w:spacing w:before="0" w:beforeAutospacing="0" w:after="0" w:afterAutospacing="0" w:line="276" w:lineRule="auto"/>
        <w:jc w:val="both"/>
        <w:rPr>
          <w:rFonts w:ascii="Arial" w:hAnsi="Arial" w:cs="Arial"/>
        </w:rPr>
      </w:pPr>
      <w:r w:rsidRPr="002F33D3">
        <w:rPr>
          <w:rFonts w:ascii="Arial" w:hAnsi="Arial" w:cs="Arial"/>
          <w:b/>
          <w:bCs/>
        </w:rPr>
        <w:t xml:space="preserve">2. </w:t>
      </w:r>
      <w:r w:rsidRPr="002F33D3">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A26E80" w:rsidRPr="002F33D3" w14:paraId="50B3A884"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FF081DB" w14:textId="77777777" w:rsidR="00A26E80" w:rsidRPr="002F33D3" w:rsidRDefault="00A26E80" w:rsidP="000931EA">
            <w:pPr>
              <w:pStyle w:val="NormalWeb"/>
              <w:spacing w:before="0" w:beforeAutospacing="0" w:after="0" w:afterAutospacing="0" w:line="276" w:lineRule="auto"/>
              <w:jc w:val="both"/>
              <w:rPr>
                <w:rFonts w:ascii="Arial" w:hAnsi="Arial" w:cs="Arial"/>
              </w:rPr>
            </w:pPr>
            <w:r w:rsidRPr="002F33D3">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8B27F1C" w14:textId="77777777" w:rsidR="00A26E80" w:rsidRPr="002F33D3" w:rsidRDefault="00A26E80" w:rsidP="000931EA">
            <w:pPr>
              <w:pStyle w:val="NormalWeb"/>
              <w:spacing w:before="0" w:beforeAutospacing="0" w:after="0" w:afterAutospacing="0" w:line="276" w:lineRule="auto"/>
              <w:jc w:val="both"/>
              <w:rPr>
                <w:rFonts w:ascii="Arial" w:hAnsi="Arial" w:cs="Arial"/>
              </w:rPr>
            </w:pPr>
            <w:r w:rsidRPr="002F33D3">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2C312C3" w14:textId="280BBC8E" w:rsidR="00A26E80" w:rsidRPr="002F33D3" w:rsidRDefault="002F33D3" w:rsidP="002F33D3">
            <w:pPr>
              <w:pStyle w:val="Cue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both"/>
              <w:rPr>
                <w:rFonts w:ascii="Arial" w:hAnsi="Arial" w:cs="Arial"/>
                <w:sz w:val="24"/>
                <w:szCs w:val="24"/>
              </w:rPr>
            </w:pPr>
            <w:r w:rsidRPr="002F33D3">
              <w:rPr>
                <w:rFonts w:ascii="Arial" w:hAnsi="Arial" w:cs="Arial"/>
                <w:sz w:val="24"/>
                <w:szCs w:val="24"/>
              </w:rPr>
              <w:t>Documentos que dan cuenta de los temas tratados en reuniones</w:t>
            </w:r>
            <w:r w:rsidRPr="002F33D3">
              <w:rPr>
                <w:rFonts w:ascii="Arial" w:hAnsi="Arial" w:cs="Arial"/>
                <w:b/>
                <w:sz w:val="24"/>
                <w:szCs w:val="24"/>
              </w:rPr>
              <w:t xml:space="preserve"> </w:t>
            </w:r>
            <w:r w:rsidRPr="002F33D3">
              <w:rPr>
                <w:rFonts w:ascii="Arial" w:hAnsi="Arial" w:cs="Arial"/>
                <w:sz w:val="24"/>
                <w:szCs w:val="24"/>
              </w:rPr>
              <w:t>de la Universidad Nacional Abierta y a Distancia UNAD de carácter académico y administrativo.</w:t>
            </w:r>
          </w:p>
        </w:tc>
      </w:tr>
      <w:tr w:rsidR="00A26E80" w:rsidRPr="002F33D3" w14:paraId="1B06270E"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1754BC74"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CE6238"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09ABB0A" w14:textId="1E460292" w:rsidR="00A26E80" w:rsidRPr="002F33D3" w:rsidRDefault="002F33D3" w:rsidP="002F33D3">
            <w:pPr>
              <w:rPr>
                <w:rFonts w:ascii="Arial" w:hAnsi="Arial" w:cs="Arial"/>
                <w:sz w:val="24"/>
                <w:szCs w:val="24"/>
              </w:rPr>
            </w:pPr>
            <w:r w:rsidRPr="002F33D3">
              <w:rPr>
                <w:rFonts w:ascii="Arial" w:hAnsi="Arial" w:cs="Arial"/>
                <w:sz w:val="24"/>
                <w:szCs w:val="24"/>
              </w:rPr>
              <w:t>Orden del día, Anexos y Actas SINEP</w:t>
            </w:r>
          </w:p>
        </w:tc>
      </w:tr>
      <w:tr w:rsidR="00A26E80" w:rsidRPr="002F33D3" w14:paraId="4F06F1EA" w14:textId="77777777" w:rsidTr="000931EA">
        <w:trPr>
          <w:trHeight w:val="309"/>
          <w:jc w:val="center"/>
        </w:trPr>
        <w:tc>
          <w:tcPr>
            <w:tcW w:w="351" w:type="pct"/>
            <w:shd w:val="clear" w:color="auto" w:fill="auto"/>
            <w:tcMar>
              <w:top w:w="15" w:type="dxa"/>
              <w:left w:w="56" w:type="dxa"/>
              <w:bottom w:w="0" w:type="dxa"/>
              <w:right w:w="56" w:type="dxa"/>
            </w:tcMar>
            <w:vAlign w:val="center"/>
          </w:tcPr>
          <w:p w14:paraId="5615154F"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2.3</w:t>
            </w:r>
          </w:p>
        </w:tc>
        <w:tc>
          <w:tcPr>
            <w:tcW w:w="1039" w:type="pct"/>
            <w:shd w:val="clear" w:color="auto" w:fill="auto"/>
            <w:tcMar>
              <w:top w:w="15" w:type="dxa"/>
              <w:left w:w="56" w:type="dxa"/>
              <w:bottom w:w="0" w:type="dxa"/>
              <w:right w:w="56" w:type="dxa"/>
            </w:tcMar>
            <w:vAlign w:val="center"/>
          </w:tcPr>
          <w:p w14:paraId="01DF4DA5"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EB27387" w14:textId="694A6D82" w:rsidR="00A26E80" w:rsidRPr="002F33D3" w:rsidRDefault="00A26E80" w:rsidP="000931EA">
            <w:pPr>
              <w:rPr>
                <w:rFonts w:ascii="Arial" w:hAnsi="Arial" w:cs="Arial"/>
                <w:sz w:val="24"/>
                <w:szCs w:val="24"/>
              </w:rPr>
            </w:pPr>
            <w:r w:rsidRPr="002F33D3">
              <w:rPr>
                <w:rFonts w:ascii="Arial" w:eastAsia="Arial" w:hAnsi="Arial" w:cs="Arial"/>
                <w:sz w:val="24"/>
                <w:szCs w:val="24"/>
              </w:rPr>
              <w:t>Papel-PDF</w:t>
            </w:r>
          </w:p>
        </w:tc>
      </w:tr>
      <w:tr w:rsidR="00A26E80" w:rsidRPr="002F33D3" w14:paraId="15E144F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87B6FC1"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2.4</w:t>
            </w:r>
          </w:p>
        </w:tc>
        <w:tc>
          <w:tcPr>
            <w:tcW w:w="1039" w:type="pct"/>
            <w:shd w:val="clear" w:color="auto" w:fill="auto"/>
            <w:tcMar>
              <w:top w:w="15" w:type="dxa"/>
              <w:left w:w="56" w:type="dxa"/>
              <w:bottom w:w="0" w:type="dxa"/>
              <w:right w:w="56" w:type="dxa"/>
            </w:tcMar>
            <w:vAlign w:val="center"/>
          </w:tcPr>
          <w:p w14:paraId="127B1F79"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8732F10" w14:textId="72DFE6C7" w:rsidR="00A26E80" w:rsidRPr="002F33D3" w:rsidRDefault="00A26E80" w:rsidP="000931EA">
            <w:pPr>
              <w:jc w:val="both"/>
              <w:rPr>
                <w:rFonts w:ascii="Arial" w:hAnsi="Arial" w:cs="Arial"/>
                <w:sz w:val="24"/>
                <w:szCs w:val="24"/>
              </w:rPr>
            </w:pPr>
            <w:r w:rsidRPr="002F33D3">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26E80" w:rsidRPr="002F33D3" w14:paraId="28C6E01F" w14:textId="77777777" w:rsidTr="000931EA">
        <w:trPr>
          <w:trHeight w:val="258"/>
          <w:jc w:val="center"/>
        </w:trPr>
        <w:tc>
          <w:tcPr>
            <w:tcW w:w="351" w:type="pct"/>
            <w:vMerge w:val="restart"/>
            <w:shd w:val="clear" w:color="auto" w:fill="auto"/>
            <w:tcMar>
              <w:top w:w="15" w:type="dxa"/>
              <w:left w:w="56" w:type="dxa"/>
              <w:bottom w:w="0" w:type="dxa"/>
              <w:right w:w="56" w:type="dxa"/>
            </w:tcMar>
            <w:vAlign w:val="center"/>
          </w:tcPr>
          <w:p w14:paraId="7E1E9A01"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7070B00"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643DFBE7"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Administrativo:</w:t>
            </w:r>
          </w:p>
        </w:tc>
        <w:tc>
          <w:tcPr>
            <w:tcW w:w="909" w:type="pct"/>
            <w:shd w:val="clear" w:color="auto" w:fill="auto"/>
            <w:vAlign w:val="center"/>
          </w:tcPr>
          <w:p w14:paraId="38F5C554"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Legal y/o Jurídico:</w:t>
            </w:r>
          </w:p>
        </w:tc>
        <w:tc>
          <w:tcPr>
            <w:tcW w:w="938" w:type="pct"/>
            <w:shd w:val="clear" w:color="auto" w:fill="auto"/>
            <w:vAlign w:val="center"/>
          </w:tcPr>
          <w:p w14:paraId="479FFD62"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Contable:</w:t>
            </w:r>
          </w:p>
        </w:tc>
        <w:tc>
          <w:tcPr>
            <w:tcW w:w="853" w:type="pct"/>
            <w:shd w:val="clear" w:color="auto" w:fill="auto"/>
            <w:vAlign w:val="center"/>
          </w:tcPr>
          <w:p w14:paraId="5FC87895"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Fiscal:</w:t>
            </w:r>
          </w:p>
        </w:tc>
      </w:tr>
      <w:tr w:rsidR="00A26E80" w:rsidRPr="002F33D3" w14:paraId="2242AFDB" w14:textId="77777777" w:rsidTr="000931EA">
        <w:trPr>
          <w:trHeight w:val="258"/>
          <w:jc w:val="center"/>
        </w:trPr>
        <w:tc>
          <w:tcPr>
            <w:tcW w:w="351" w:type="pct"/>
            <w:vMerge/>
            <w:shd w:val="clear" w:color="auto" w:fill="auto"/>
            <w:tcMar>
              <w:top w:w="15" w:type="dxa"/>
              <w:left w:w="56" w:type="dxa"/>
              <w:bottom w:w="0" w:type="dxa"/>
              <w:right w:w="56" w:type="dxa"/>
            </w:tcMar>
            <w:vAlign w:val="center"/>
          </w:tcPr>
          <w:p w14:paraId="7090BFA1" w14:textId="77777777" w:rsidR="00A26E80" w:rsidRPr="002F33D3" w:rsidRDefault="00A26E80" w:rsidP="000931EA">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C14706E"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372A305C" w14:textId="3F0FC95F" w:rsidR="00A26E80" w:rsidRPr="002F33D3" w:rsidRDefault="00A26E80" w:rsidP="000931EA">
            <w:pPr>
              <w:rPr>
                <w:rFonts w:ascii="Arial" w:hAnsi="Arial" w:cs="Arial"/>
                <w:sz w:val="24"/>
                <w:szCs w:val="24"/>
              </w:rPr>
            </w:pPr>
            <w:r w:rsidRPr="002F33D3">
              <w:rPr>
                <w:rFonts w:ascii="Arial" w:hAnsi="Arial" w:cs="Arial"/>
                <w:sz w:val="24"/>
                <w:szCs w:val="24"/>
              </w:rPr>
              <w:t xml:space="preserve">La subserie </w:t>
            </w:r>
            <w:r w:rsidR="00822B15" w:rsidRPr="002F33D3">
              <w:rPr>
                <w:rFonts w:ascii="Arial" w:hAnsi="Arial" w:cs="Arial"/>
                <w:sz w:val="24"/>
                <w:szCs w:val="24"/>
              </w:rPr>
              <w:t xml:space="preserve">Acuerdos Consejo Académico </w:t>
            </w:r>
            <w:r w:rsidRPr="002F33D3">
              <w:rPr>
                <w:rFonts w:ascii="Arial" w:hAnsi="Arial" w:cs="Arial"/>
                <w:sz w:val="24"/>
                <w:szCs w:val="24"/>
              </w:rPr>
              <w:t>tuvo valor administrativ</w:t>
            </w:r>
            <w:r w:rsidR="00AA78FE">
              <w:rPr>
                <w:rFonts w:ascii="Arial" w:hAnsi="Arial" w:cs="Arial"/>
                <w:sz w:val="24"/>
                <w:szCs w:val="24"/>
              </w:rPr>
              <w:t xml:space="preserve">o ya que daba a conocer la programación </w:t>
            </w:r>
            <w:r w:rsidR="00AA78FE">
              <w:rPr>
                <w:rFonts w:ascii="Arial" w:hAnsi="Arial" w:cs="Arial"/>
                <w:sz w:val="24"/>
                <w:szCs w:val="24"/>
              </w:rPr>
              <w:lastRenderedPageBreak/>
              <w:t xml:space="preserve">académica para cada año lectivo en cada uno de los periodos ofertados. </w:t>
            </w:r>
          </w:p>
        </w:tc>
        <w:tc>
          <w:tcPr>
            <w:tcW w:w="909" w:type="pct"/>
            <w:shd w:val="clear" w:color="auto" w:fill="auto"/>
            <w:vAlign w:val="center"/>
          </w:tcPr>
          <w:p w14:paraId="688E11C3" w14:textId="0A890ABF" w:rsidR="00A26E80" w:rsidRPr="002F33D3" w:rsidRDefault="00A26E80" w:rsidP="00AA78FE">
            <w:pPr>
              <w:rPr>
                <w:rFonts w:ascii="Arial" w:hAnsi="Arial" w:cs="Arial"/>
                <w:sz w:val="24"/>
                <w:szCs w:val="24"/>
              </w:rPr>
            </w:pPr>
            <w:r w:rsidRPr="002F33D3">
              <w:rPr>
                <w:rFonts w:ascii="Arial" w:hAnsi="Arial" w:cs="Arial"/>
                <w:sz w:val="24"/>
                <w:szCs w:val="24"/>
              </w:rPr>
              <w:lastRenderedPageBreak/>
              <w:t xml:space="preserve">La subserie </w:t>
            </w:r>
            <w:r w:rsidR="00822B15" w:rsidRPr="002F33D3">
              <w:rPr>
                <w:rFonts w:ascii="Arial" w:hAnsi="Arial" w:cs="Arial"/>
                <w:sz w:val="24"/>
                <w:szCs w:val="24"/>
              </w:rPr>
              <w:t>Acuerdos Consejo Académico</w:t>
            </w:r>
            <w:r w:rsidRPr="002F33D3">
              <w:rPr>
                <w:rFonts w:ascii="Arial" w:hAnsi="Arial" w:cs="Arial"/>
                <w:sz w:val="24"/>
                <w:szCs w:val="24"/>
              </w:rPr>
              <w:t xml:space="preserve"> tuvo valor legal ya que permitía</w:t>
            </w:r>
            <w:r w:rsidR="00AA78FE">
              <w:rPr>
                <w:rFonts w:ascii="Arial" w:hAnsi="Arial" w:cs="Arial"/>
                <w:sz w:val="24"/>
                <w:szCs w:val="24"/>
              </w:rPr>
              <w:t xml:space="preserve"> </w:t>
            </w:r>
            <w:r w:rsidR="00C22025">
              <w:rPr>
                <w:rFonts w:ascii="Arial" w:hAnsi="Arial" w:cs="Arial"/>
                <w:sz w:val="24"/>
                <w:szCs w:val="24"/>
              </w:rPr>
              <w:t xml:space="preserve">observar el cumplimiento de los lineamientos dados por el </w:t>
            </w:r>
            <w:r w:rsidR="00C22025">
              <w:rPr>
                <w:rFonts w:ascii="Arial" w:hAnsi="Arial" w:cs="Arial"/>
                <w:sz w:val="24"/>
                <w:szCs w:val="24"/>
              </w:rPr>
              <w:lastRenderedPageBreak/>
              <w:t xml:space="preserve">Ministerio de Educación Nacional, Ley General de Educación Nacional y demás normas que reglamentan las instituciones </w:t>
            </w:r>
            <w:bookmarkStart w:id="0" w:name="_GoBack"/>
            <w:bookmarkEnd w:id="0"/>
            <w:r w:rsidR="00C22025">
              <w:rPr>
                <w:rFonts w:ascii="Arial" w:hAnsi="Arial" w:cs="Arial"/>
                <w:sz w:val="24"/>
                <w:szCs w:val="24"/>
              </w:rPr>
              <w:t xml:space="preserve"> de educación.</w:t>
            </w:r>
          </w:p>
        </w:tc>
        <w:tc>
          <w:tcPr>
            <w:tcW w:w="938" w:type="pct"/>
            <w:shd w:val="clear" w:color="auto" w:fill="auto"/>
            <w:vAlign w:val="center"/>
          </w:tcPr>
          <w:p w14:paraId="2D4C459A" w14:textId="579F6AC1" w:rsidR="00A26E80" w:rsidRPr="002F33D3" w:rsidRDefault="00A26E80" w:rsidP="000931EA">
            <w:pPr>
              <w:rPr>
                <w:rFonts w:ascii="Arial" w:hAnsi="Arial" w:cs="Arial"/>
                <w:sz w:val="24"/>
                <w:szCs w:val="24"/>
              </w:rPr>
            </w:pPr>
            <w:r w:rsidRPr="002F33D3">
              <w:rPr>
                <w:rFonts w:ascii="Arial" w:hAnsi="Arial" w:cs="Arial"/>
                <w:sz w:val="24"/>
                <w:szCs w:val="24"/>
              </w:rPr>
              <w:lastRenderedPageBreak/>
              <w:t xml:space="preserve">La subserie </w:t>
            </w:r>
            <w:r w:rsidR="00822B15" w:rsidRPr="002F33D3">
              <w:rPr>
                <w:rFonts w:ascii="Arial" w:hAnsi="Arial" w:cs="Arial"/>
                <w:sz w:val="24"/>
                <w:szCs w:val="24"/>
              </w:rPr>
              <w:t>Acuerdos Consejo Académico</w:t>
            </w:r>
            <w:r w:rsidRPr="002F33D3">
              <w:rPr>
                <w:rFonts w:ascii="Arial" w:hAnsi="Arial" w:cs="Arial"/>
                <w:sz w:val="24"/>
                <w:szCs w:val="24"/>
              </w:rPr>
              <w:t xml:space="preserve"> no tuvo valor contable ya que la información que contienen los documentos que la componen no </w:t>
            </w:r>
            <w:r w:rsidRPr="002F33D3">
              <w:rPr>
                <w:rFonts w:ascii="Arial" w:hAnsi="Arial" w:cs="Arial"/>
                <w:sz w:val="24"/>
                <w:szCs w:val="24"/>
              </w:rPr>
              <w:lastRenderedPageBreak/>
              <w:t xml:space="preserve">refleja movimientos económicos y/o financieros de la entidad.   </w:t>
            </w:r>
          </w:p>
        </w:tc>
        <w:tc>
          <w:tcPr>
            <w:tcW w:w="853" w:type="pct"/>
            <w:shd w:val="clear" w:color="auto" w:fill="auto"/>
            <w:vAlign w:val="center"/>
          </w:tcPr>
          <w:p w14:paraId="6216DDAA" w14:textId="788A3C2A" w:rsidR="00A26E80" w:rsidRPr="002F33D3" w:rsidRDefault="00A26E80" w:rsidP="000931EA">
            <w:pPr>
              <w:rPr>
                <w:rFonts w:ascii="Arial" w:hAnsi="Arial" w:cs="Arial"/>
                <w:sz w:val="24"/>
                <w:szCs w:val="24"/>
              </w:rPr>
            </w:pPr>
            <w:r w:rsidRPr="002F33D3">
              <w:rPr>
                <w:rFonts w:ascii="Arial" w:hAnsi="Arial" w:cs="Arial"/>
                <w:sz w:val="24"/>
                <w:szCs w:val="24"/>
              </w:rPr>
              <w:lastRenderedPageBreak/>
              <w:t xml:space="preserve">La subserie </w:t>
            </w:r>
            <w:r w:rsidR="00822B15" w:rsidRPr="002F33D3">
              <w:rPr>
                <w:rFonts w:ascii="Arial" w:hAnsi="Arial" w:cs="Arial"/>
                <w:sz w:val="24"/>
                <w:szCs w:val="24"/>
              </w:rPr>
              <w:t xml:space="preserve">Acuerdos Consejo Académico </w:t>
            </w:r>
            <w:r w:rsidRPr="002F33D3">
              <w:rPr>
                <w:rFonts w:ascii="Arial" w:hAnsi="Arial" w:cs="Arial"/>
                <w:sz w:val="24"/>
                <w:szCs w:val="24"/>
              </w:rPr>
              <w:t xml:space="preserve">no tuvo valor fiscal por cuanto no registra documentos decisorios que </w:t>
            </w:r>
            <w:r w:rsidRPr="002F33D3">
              <w:rPr>
                <w:rFonts w:ascii="Arial" w:hAnsi="Arial" w:cs="Arial"/>
                <w:sz w:val="24"/>
                <w:szCs w:val="24"/>
              </w:rPr>
              <w:lastRenderedPageBreak/>
              <w:t>comprometan el manejo presupuestal, de bienes o recursos públicos.</w:t>
            </w:r>
          </w:p>
        </w:tc>
      </w:tr>
      <w:tr w:rsidR="00A26E80" w:rsidRPr="002F33D3" w14:paraId="44D5AC42" w14:textId="77777777" w:rsidTr="000931EA">
        <w:trPr>
          <w:trHeight w:val="258"/>
          <w:jc w:val="center"/>
        </w:trPr>
        <w:tc>
          <w:tcPr>
            <w:tcW w:w="351" w:type="pct"/>
            <w:shd w:val="clear" w:color="auto" w:fill="auto"/>
            <w:tcMar>
              <w:top w:w="15" w:type="dxa"/>
              <w:left w:w="56" w:type="dxa"/>
              <w:bottom w:w="0" w:type="dxa"/>
              <w:right w:w="56" w:type="dxa"/>
            </w:tcMar>
            <w:vAlign w:val="center"/>
          </w:tcPr>
          <w:p w14:paraId="73612A04"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195C3E7"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C48F0D8" w14:textId="327AA924" w:rsidR="002F33D3" w:rsidRPr="002F33D3" w:rsidRDefault="00D61C0F" w:rsidP="000931EA">
            <w:pPr>
              <w:jc w:val="both"/>
              <w:rPr>
                <w:rFonts w:ascii="Arial" w:eastAsia="Arial" w:hAnsi="Arial" w:cs="Arial"/>
                <w:b/>
                <w:sz w:val="24"/>
                <w:szCs w:val="24"/>
              </w:rPr>
            </w:pPr>
            <w:r w:rsidRPr="00CB536A">
              <w:rPr>
                <w:rFonts w:ascii="Arial" w:eastAsia="Arial" w:hAnsi="Arial" w:cs="Arial"/>
                <w:b/>
                <w:sz w:val="24"/>
                <w:szCs w:val="24"/>
              </w:rPr>
              <w:t xml:space="preserve">NTC 4436, </w:t>
            </w:r>
            <w:r>
              <w:rPr>
                <w:rFonts w:ascii="Arial" w:eastAsia="Arial" w:hAnsi="Arial" w:cs="Arial"/>
                <w:b/>
                <w:sz w:val="24"/>
                <w:szCs w:val="24"/>
              </w:rPr>
              <w:t xml:space="preserve">de 22 de julio de </w:t>
            </w:r>
            <w:r w:rsidRPr="00CB536A">
              <w:rPr>
                <w:rFonts w:ascii="Arial" w:eastAsia="Arial" w:hAnsi="Arial" w:cs="Arial"/>
                <w:b/>
                <w:sz w:val="24"/>
                <w:szCs w:val="24"/>
              </w:rPr>
              <w:t>1998</w:t>
            </w:r>
            <w:r>
              <w:rPr>
                <w:rFonts w:ascii="Arial" w:eastAsia="Arial" w:hAnsi="Arial" w:cs="Arial"/>
                <w:b/>
                <w:sz w:val="24"/>
                <w:szCs w:val="24"/>
              </w:rPr>
              <w:t xml:space="preserve">. </w:t>
            </w:r>
            <w:r w:rsidR="002F33D3" w:rsidRPr="002F33D3">
              <w:rPr>
                <w:rFonts w:ascii="Arial" w:eastAsia="Arial" w:hAnsi="Arial" w:cs="Arial"/>
                <w:sz w:val="24"/>
                <w:szCs w:val="24"/>
              </w:rPr>
              <w:t>"Información y documentación. Papel para documentos de Archivo. Requisitos para la permanencia y durabilidad”.</w:t>
            </w:r>
          </w:p>
          <w:p w14:paraId="1FA40710" w14:textId="58651F13" w:rsidR="002F33D3" w:rsidRPr="002F33D3" w:rsidRDefault="002F33D3" w:rsidP="000931EA">
            <w:pPr>
              <w:jc w:val="both"/>
              <w:rPr>
                <w:rFonts w:ascii="Arial" w:hAnsi="Arial" w:cs="Arial"/>
                <w:b/>
                <w:sz w:val="24"/>
                <w:szCs w:val="24"/>
              </w:rPr>
            </w:pPr>
            <w:r w:rsidRPr="002F33D3">
              <w:rPr>
                <w:rFonts w:ascii="Arial" w:eastAsia="Arial" w:hAnsi="Arial" w:cs="Arial"/>
                <w:b/>
                <w:sz w:val="24"/>
                <w:szCs w:val="24"/>
              </w:rPr>
              <w:t>Acuerdo 006 de 2014</w:t>
            </w:r>
            <w:r w:rsidRPr="002F33D3">
              <w:rPr>
                <w:rFonts w:ascii="Arial" w:eastAsia="Arial" w:hAnsi="Arial" w:cs="Arial"/>
                <w:sz w:val="24"/>
                <w:szCs w:val="24"/>
              </w:rPr>
              <w:t>“Conservación de Documentos”</w:t>
            </w:r>
          </w:p>
          <w:p w14:paraId="198956DA" w14:textId="7C031C66" w:rsidR="00A26E80" w:rsidRPr="002F33D3" w:rsidRDefault="00822B15" w:rsidP="002F33D3">
            <w:pPr>
              <w:jc w:val="both"/>
              <w:rPr>
                <w:rFonts w:ascii="Arial" w:hAnsi="Arial" w:cs="Arial"/>
                <w:sz w:val="24"/>
                <w:szCs w:val="24"/>
              </w:rPr>
            </w:pPr>
            <w:r w:rsidRPr="002F33D3">
              <w:rPr>
                <w:rFonts w:ascii="Arial" w:hAnsi="Arial" w:cs="Arial"/>
                <w:b/>
                <w:sz w:val="24"/>
                <w:szCs w:val="24"/>
              </w:rPr>
              <w:t>Acuerdo 039 del 3 de diciembre de 2019</w:t>
            </w:r>
            <w:r w:rsidRPr="002F33D3">
              <w:rPr>
                <w:rFonts w:ascii="Arial" w:hAnsi="Arial" w:cs="Arial"/>
                <w:sz w:val="24"/>
                <w:szCs w:val="24"/>
              </w:rPr>
              <w:t xml:space="preserve">. Por el cual se modifica el Estatuto Organizacional de la Universidad Nacional Abierta y a Distancia (UNAD). </w:t>
            </w:r>
            <w:r w:rsidRPr="002F33D3">
              <w:rPr>
                <w:rFonts w:ascii="Arial" w:hAnsi="Arial" w:cs="Arial"/>
                <w:b/>
                <w:sz w:val="24"/>
                <w:szCs w:val="24"/>
              </w:rPr>
              <w:t>Artículo 43</w:t>
            </w:r>
            <w:r w:rsidRPr="002F33D3">
              <w:rPr>
                <w:rFonts w:ascii="Arial" w:hAnsi="Arial" w:cs="Arial"/>
                <w:sz w:val="24"/>
                <w:szCs w:val="24"/>
              </w:rPr>
              <w:t xml:space="preserve">. Funciones de la Secretaría General, literal d) </w:t>
            </w:r>
            <w:r w:rsidR="002F33D3" w:rsidRPr="002F33D3">
              <w:rPr>
                <w:rFonts w:ascii="Arial" w:hAnsi="Arial" w:cs="Arial"/>
                <w:sz w:val="24"/>
                <w:szCs w:val="24"/>
              </w:rPr>
              <w:t>“ todo el literal”</w:t>
            </w:r>
          </w:p>
        </w:tc>
      </w:tr>
    </w:tbl>
    <w:p w14:paraId="543E2941" w14:textId="77777777" w:rsidR="00A26E80" w:rsidRPr="002F33D3" w:rsidRDefault="00A26E80" w:rsidP="00A26E80">
      <w:pPr>
        <w:pStyle w:val="NormalWeb"/>
        <w:spacing w:before="0" w:beforeAutospacing="0" w:after="0" w:afterAutospacing="0" w:line="276" w:lineRule="auto"/>
        <w:rPr>
          <w:rFonts w:ascii="Arial" w:hAnsi="Arial" w:cs="Arial"/>
          <w:b/>
          <w:bCs/>
        </w:rPr>
      </w:pPr>
    </w:p>
    <w:p w14:paraId="6FC1952D" w14:textId="77777777" w:rsidR="00A26E80" w:rsidRPr="002F33D3" w:rsidRDefault="00A26E80" w:rsidP="00A26E80">
      <w:pPr>
        <w:pStyle w:val="NormalWeb"/>
        <w:spacing w:before="0" w:beforeAutospacing="0" w:after="0" w:afterAutospacing="0" w:line="276" w:lineRule="auto"/>
        <w:rPr>
          <w:rFonts w:ascii="Arial" w:hAnsi="Arial" w:cs="Arial"/>
          <w:b/>
          <w:bCs/>
        </w:rPr>
      </w:pPr>
    </w:p>
    <w:p w14:paraId="7084D522"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r w:rsidRPr="002F33D3">
        <w:rPr>
          <w:rFonts w:ascii="Arial" w:hAnsi="Arial" w:cs="Arial"/>
          <w:b/>
          <w:bCs/>
        </w:rPr>
        <w:t xml:space="preserve">3. </w:t>
      </w:r>
      <w:r w:rsidRPr="002F33D3">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A26E80" w:rsidRPr="002F33D3" w14:paraId="2D99C2B3" w14:textId="77777777" w:rsidTr="000931EA">
        <w:trPr>
          <w:trHeight w:val="309"/>
          <w:jc w:val="center"/>
        </w:trPr>
        <w:tc>
          <w:tcPr>
            <w:tcW w:w="326" w:type="pct"/>
            <w:vMerge w:val="restart"/>
            <w:shd w:val="clear" w:color="auto" w:fill="auto"/>
            <w:tcMar>
              <w:top w:w="15" w:type="dxa"/>
              <w:left w:w="56" w:type="dxa"/>
              <w:bottom w:w="0" w:type="dxa"/>
              <w:right w:w="56" w:type="dxa"/>
            </w:tcMar>
            <w:vAlign w:val="center"/>
            <w:hideMark/>
          </w:tcPr>
          <w:p w14:paraId="32F167DF"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722AACDA"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A36150A"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Archivo de Gestión</w:t>
            </w:r>
          </w:p>
        </w:tc>
        <w:tc>
          <w:tcPr>
            <w:tcW w:w="1145" w:type="pct"/>
            <w:gridSpan w:val="4"/>
            <w:shd w:val="clear" w:color="auto" w:fill="auto"/>
            <w:vAlign w:val="center"/>
          </w:tcPr>
          <w:p w14:paraId="37D20590"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Archivo Central</w:t>
            </w:r>
          </w:p>
        </w:tc>
        <w:tc>
          <w:tcPr>
            <w:tcW w:w="1130" w:type="pct"/>
            <w:gridSpan w:val="3"/>
            <w:shd w:val="clear" w:color="auto" w:fill="auto"/>
            <w:vAlign w:val="center"/>
          </w:tcPr>
          <w:p w14:paraId="0F2C327E"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Tiempo total</w:t>
            </w:r>
          </w:p>
        </w:tc>
      </w:tr>
      <w:tr w:rsidR="00A26E80" w:rsidRPr="002F33D3" w14:paraId="08818CE2" w14:textId="77777777" w:rsidTr="000931EA">
        <w:trPr>
          <w:trHeight w:val="309"/>
          <w:jc w:val="center"/>
        </w:trPr>
        <w:tc>
          <w:tcPr>
            <w:tcW w:w="326" w:type="pct"/>
            <w:vMerge/>
            <w:shd w:val="clear" w:color="auto" w:fill="auto"/>
            <w:tcMar>
              <w:top w:w="15" w:type="dxa"/>
              <w:left w:w="56" w:type="dxa"/>
              <w:bottom w:w="0" w:type="dxa"/>
              <w:right w:w="56" w:type="dxa"/>
            </w:tcMar>
            <w:vAlign w:val="center"/>
          </w:tcPr>
          <w:p w14:paraId="7ECF05F8"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724FD18"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110E6141" w14:textId="40688D08" w:rsidR="00A26E80" w:rsidRPr="002F33D3" w:rsidRDefault="002F33D3" w:rsidP="002F33D3">
            <w:pPr>
              <w:jc w:val="center"/>
              <w:rPr>
                <w:rFonts w:ascii="Arial" w:hAnsi="Arial" w:cs="Arial"/>
                <w:sz w:val="24"/>
                <w:szCs w:val="24"/>
              </w:rPr>
            </w:pPr>
            <w:r w:rsidRPr="002F33D3">
              <w:rPr>
                <w:rFonts w:ascii="Arial" w:hAnsi="Arial" w:cs="Arial"/>
                <w:sz w:val="24"/>
                <w:szCs w:val="24"/>
              </w:rPr>
              <w:t>3</w:t>
            </w:r>
          </w:p>
        </w:tc>
        <w:tc>
          <w:tcPr>
            <w:tcW w:w="1145" w:type="pct"/>
            <w:gridSpan w:val="4"/>
            <w:shd w:val="clear" w:color="auto" w:fill="auto"/>
            <w:vAlign w:val="center"/>
          </w:tcPr>
          <w:p w14:paraId="6FB5C4CA" w14:textId="531AFAA5" w:rsidR="00A26E80" w:rsidRPr="002F33D3" w:rsidRDefault="002F33D3" w:rsidP="000931EA">
            <w:pPr>
              <w:jc w:val="center"/>
              <w:rPr>
                <w:rFonts w:ascii="Arial" w:hAnsi="Arial" w:cs="Arial"/>
                <w:sz w:val="24"/>
                <w:szCs w:val="24"/>
              </w:rPr>
            </w:pPr>
            <w:r w:rsidRPr="002F33D3">
              <w:rPr>
                <w:rFonts w:ascii="Arial" w:hAnsi="Arial" w:cs="Arial"/>
                <w:sz w:val="24"/>
                <w:szCs w:val="24"/>
              </w:rPr>
              <w:t>7</w:t>
            </w:r>
          </w:p>
        </w:tc>
        <w:tc>
          <w:tcPr>
            <w:tcW w:w="1130" w:type="pct"/>
            <w:gridSpan w:val="3"/>
            <w:shd w:val="clear" w:color="auto" w:fill="auto"/>
            <w:vAlign w:val="center"/>
          </w:tcPr>
          <w:p w14:paraId="2B4B72D8" w14:textId="7789A118" w:rsidR="00A26E80" w:rsidRPr="002F33D3" w:rsidRDefault="002F33D3" w:rsidP="000931EA">
            <w:pPr>
              <w:jc w:val="center"/>
              <w:rPr>
                <w:rFonts w:ascii="Arial" w:hAnsi="Arial" w:cs="Arial"/>
                <w:sz w:val="24"/>
                <w:szCs w:val="24"/>
              </w:rPr>
            </w:pPr>
            <w:r w:rsidRPr="002F33D3">
              <w:rPr>
                <w:rFonts w:ascii="Arial" w:hAnsi="Arial" w:cs="Arial"/>
                <w:sz w:val="24"/>
                <w:szCs w:val="24"/>
              </w:rPr>
              <w:t>1</w:t>
            </w:r>
            <w:r w:rsidR="00A26E80" w:rsidRPr="002F33D3">
              <w:rPr>
                <w:rFonts w:ascii="Arial" w:hAnsi="Arial" w:cs="Arial"/>
                <w:sz w:val="24"/>
                <w:szCs w:val="24"/>
              </w:rPr>
              <w:t>0</w:t>
            </w:r>
          </w:p>
        </w:tc>
      </w:tr>
      <w:tr w:rsidR="00A26E80" w:rsidRPr="002F33D3" w14:paraId="6CE0C2D3" w14:textId="77777777" w:rsidTr="000931EA">
        <w:trPr>
          <w:trHeight w:val="309"/>
          <w:jc w:val="center"/>
        </w:trPr>
        <w:tc>
          <w:tcPr>
            <w:tcW w:w="326" w:type="pct"/>
            <w:shd w:val="clear" w:color="auto" w:fill="auto"/>
            <w:tcMar>
              <w:top w:w="15" w:type="dxa"/>
              <w:left w:w="56" w:type="dxa"/>
              <w:bottom w:w="0" w:type="dxa"/>
              <w:right w:w="56" w:type="dxa"/>
            </w:tcMar>
            <w:vAlign w:val="center"/>
            <w:hideMark/>
          </w:tcPr>
          <w:p w14:paraId="6D06675B"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9B8032C"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35E853B"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Conservación Total</w:t>
            </w:r>
          </w:p>
        </w:tc>
        <w:tc>
          <w:tcPr>
            <w:tcW w:w="426" w:type="pct"/>
            <w:shd w:val="clear" w:color="auto" w:fill="auto"/>
            <w:vAlign w:val="center"/>
          </w:tcPr>
          <w:p w14:paraId="2C29DE89" w14:textId="77777777" w:rsidR="00A26E80" w:rsidRPr="002F33D3" w:rsidRDefault="00A26E80" w:rsidP="000931EA">
            <w:pPr>
              <w:jc w:val="center"/>
              <w:rPr>
                <w:rFonts w:ascii="Arial" w:hAnsi="Arial" w:cs="Arial"/>
                <w:sz w:val="24"/>
                <w:szCs w:val="24"/>
              </w:rPr>
            </w:pPr>
            <w:r w:rsidRPr="002F33D3">
              <w:rPr>
                <w:rFonts w:ascii="Arial" w:hAnsi="Arial" w:cs="Arial"/>
                <w:sz w:val="24"/>
                <w:szCs w:val="24"/>
              </w:rPr>
              <w:t>X</w:t>
            </w:r>
          </w:p>
        </w:tc>
        <w:tc>
          <w:tcPr>
            <w:tcW w:w="501" w:type="pct"/>
            <w:gridSpan w:val="2"/>
            <w:shd w:val="clear" w:color="auto" w:fill="auto"/>
            <w:vAlign w:val="center"/>
          </w:tcPr>
          <w:p w14:paraId="5D4AE6CA"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Eliminación</w:t>
            </w:r>
          </w:p>
        </w:tc>
        <w:tc>
          <w:tcPr>
            <w:tcW w:w="426" w:type="pct"/>
            <w:shd w:val="clear" w:color="auto" w:fill="auto"/>
            <w:vAlign w:val="center"/>
          </w:tcPr>
          <w:p w14:paraId="1D84B5FE" w14:textId="77777777" w:rsidR="00A26E80" w:rsidRPr="002F33D3" w:rsidRDefault="00A26E80" w:rsidP="000931EA">
            <w:pPr>
              <w:jc w:val="center"/>
              <w:rPr>
                <w:rFonts w:ascii="Arial" w:hAnsi="Arial" w:cs="Arial"/>
                <w:sz w:val="24"/>
                <w:szCs w:val="24"/>
              </w:rPr>
            </w:pPr>
          </w:p>
        </w:tc>
        <w:tc>
          <w:tcPr>
            <w:tcW w:w="426" w:type="pct"/>
            <w:shd w:val="clear" w:color="auto" w:fill="auto"/>
            <w:vAlign w:val="center"/>
          </w:tcPr>
          <w:p w14:paraId="07468640" w14:textId="77777777" w:rsidR="00A26E80" w:rsidRPr="002F33D3" w:rsidRDefault="00A26E80" w:rsidP="000931EA">
            <w:pPr>
              <w:jc w:val="center"/>
              <w:rPr>
                <w:rFonts w:ascii="Arial" w:hAnsi="Arial" w:cs="Arial"/>
                <w:b/>
                <w:bCs/>
                <w:sz w:val="24"/>
                <w:szCs w:val="24"/>
              </w:rPr>
            </w:pPr>
            <w:r w:rsidRPr="002F33D3">
              <w:rPr>
                <w:rFonts w:ascii="Arial" w:hAnsi="Arial" w:cs="Arial"/>
                <w:b/>
                <w:bCs/>
                <w:sz w:val="24"/>
                <w:szCs w:val="24"/>
              </w:rPr>
              <w:t>Selección</w:t>
            </w:r>
          </w:p>
        </w:tc>
        <w:tc>
          <w:tcPr>
            <w:tcW w:w="402" w:type="pct"/>
            <w:gridSpan w:val="2"/>
            <w:shd w:val="clear" w:color="auto" w:fill="auto"/>
            <w:vAlign w:val="center"/>
          </w:tcPr>
          <w:p w14:paraId="379908D6" w14:textId="77777777" w:rsidR="00A26E80" w:rsidRPr="002F33D3" w:rsidRDefault="00A26E80" w:rsidP="000931EA">
            <w:pPr>
              <w:jc w:val="center"/>
              <w:rPr>
                <w:rFonts w:ascii="Arial" w:hAnsi="Arial" w:cs="Arial"/>
                <w:sz w:val="24"/>
                <w:szCs w:val="24"/>
              </w:rPr>
            </w:pPr>
          </w:p>
        </w:tc>
        <w:tc>
          <w:tcPr>
            <w:tcW w:w="426" w:type="pct"/>
            <w:shd w:val="clear" w:color="auto" w:fill="auto"/>
            <w:vAlign w:val="center"/>
          </w:tcPr>
          <w:p w14:paraId="04F4CD71" w14:textId="77777777" w:rsidR="00A26E80" w:rsidRPr="002F33D3" w:rsidRDefault="00A26E80" w:rsidP="000931EA">
            <w:pPr>
              <w:jc w:val="center"/>
              <w:rPr>
                <w:rFonts w:ascii="Arial" w:hAnsi="Arial" w:cs="Arial"/>
                <w:sz w:val="24"/>
                <w:szCs w:val="24"/>
              </w:rPr>
            </w:pPr>
            <w:r w:rsidRPr="002F33D3">
              <w:rPr>
                <w:rFonts w:ascii="Arial" w:hAnsi="Arial" w:cs="Arial"/>
                <w:b/>
                <w:bCs/>
                <w:sz w:val="24"/>
                <w:szCs w:val="24"/>
              </w:rPr>
              <w:t>Digitalización</w:t>
            </w:r>
          </w:p>
        </w:tc>
        <w:tc>
          <w:tcPr>
            <w:tcW w:w="428" w:type="pct"/>
            <w:shd w:val="clear" w:color="auto" w:fill="auto"/>
            <w:vAlign w:val="center"/>
          </w:tcPr>
          <w:p w14:paraId="3E7A1768" w14:textId="351DBC5C" w:rsidR="00A26E80" w:rsidRPr="002F33D3" w:rsidRDefault="0011672B" w:rsidP="000931EA">
            <w:pPr>
              <w:jc w:val="center"/>
              <w:rPr>
                <w:rFonts w:ascii="Arial" w:hAnsi="Arial" w:cs="Arial"/>
                <w:sz w:val="24"/>
                <w:szCs w:val="24"/>
              </w:rPr>
            </w:pPr>
            <w:r w:rsidRPr="002F33D3">
              <w:rPr>
                <w:rFonts w:ascii="Arial" w:hAnsi="Arial" w:cs="Arial"/>
                <w:sz w:val="24"/>
                <w:szCs w:val="24"/>
              </w:rPr>
              <w:t>X</w:t>
            </w:r>
          </w:p>
        </w:tc>
      </w:tr>
      <w:tr w:rsidR="00A26E80" w:rsidRPr="002F33D3" w14:paraId="2BF508EA" w14:textId="77777777" w:rsidTr="000931EA">
        <w:trPr>
          <w:trHeight w:val="309"/>
          <w:jc w:val="center"/>
        </w:trPr>
        <w:tc>
          <w:tcPr>
            <w:tcW w:w="326" w:type="pct"/>
            <w:shd w:val="clear" w:color="auto" w:fill="auto"/>
            <w:tcMar>
              <w:top w:w="15" w:type="dxa"/>
              <w:left w:w="56" w:type="dxa"/>
              <w:bottom w:w="0" w:type="dxa"/>
              <w:right w:w="56" w:type="dxa"/>
            </w:tcMar>
            <w:vAlign w:val="center"/>
          </w:tcPr>
          <w:p w14:paraId="059F14E3"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2F1023C"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2EF935C" w14:textId="29A03BB0" w:rsidR="00A26E80" w:rsidRPr="002F33D3" w:rsidRDefault="002F33D3" w:rsidP="002F33D3">
            <w:pPr>
              <w:jc w:val="both"/>
              <w:rPr>
                <w:rFonts w:ascii="Arial" w:hAnsi="Arial" w:cs="Arial"/>
                <w:sz w:val="24"/>
                <w:szCs w:val="24"/>
              </w:rPr>
            </w:pPr>
            <w:r w:rsidRPr="002F33D3">
              <w:rPr>
                <w:rFonts w:ascii="Arial" w:hAnsi="Arial" w:cs="Arial"/>
                <w:sz w:val="24"/>
                <w:szCs w:val="24"/>
              </w:rPr>
              <w:t>Cumplido el tiempo de retención conservar totalmente ya que la documentación adquiere valores secundarios que dan a conocer los lineamentos a nivel nacional del programa de alfabetización, educación básica y media para jóvenes y adultos de acuerdo con lo dispuesto en el artículo 24 del Decreto 1860 de 1994 gobierno escolar. “el consejo académico cumplirá las siguientes funciones”. Con el fin de garantizar su conservación permanente se debe generar una copia de seguridad o respaldo de los documentos de valor histórico utilizando el proceso de Digitalización o microfilmación ver introducción numeral 5.6 literal a y b;  numeral 5.6.1 literal a. Este proceso debe ser realizado por el encargado de la Oficina Educación Permanente con el acompañamiento del grupo de Gestión Documental y Función Notarial.</w:t>
            </w:r>
          </w:p>
        </w:tc>
      </w:tr>
    </w:tbl>
    <w:p w14:paraId="7263C056"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7D6A072"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FD62355"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A26E80" w:rsidRPr="002F33D3" w14:paraId="4698873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5165FB3"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6623E8D"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2068FFA" w14:textId="77777777" w:rsidR="00A26E80" w:rsidRPr="002F33D3" w:rsidRDefault="00A26E80" w:rsidP="000931EA">
            <w:pPr>
              <w:rPr>
                <w:rFonts w:ascii="Arial" w:hAnsi="Arial" w:cs="Arial"/>
                <w:b/>
                <w:bCs/>
                <w:sz w:val="24"/>
                <w:szCs w:val="24"/>
              </w:rPr>
            </w:pPr>
            <w:r w:rsidRPr="002F33D3">
              <w:rPr>
                <w:rFonts w:ascii="Arial" w:hAnsi="Arial" w:cs="Arial"/>
                <w:b/>
                <w:bCs/>
                <w:sz w:val="24"/>
                <w:szCs w:val="24"/>
              </w:rPr>
              <w:t xml:space="preserve">Si </w:t>
            </w:r>
          </w:p>
        </w:tc>
        <w:tc>
          <w:tcPr>
            <w:tcW w:w="864" w:type="pct"/>
            <w:gridSpan w:val="2"/>
            <w:shd w:val="clear" w:color="auto" w:fill="auto"/>
            <w:vAlign w:val="center"/>
          </w:tcPr>
          <w:p w14:paraId="20CE1AC0" w14:textId="77777777" w:rsidR="00A26E80" w:rsidRPr="002F33D3" w:rsidRDefault="00A26E80" w:rsidP="000931EA">
            <w:pPr>
              <w:rPr>
                <w:rFonts w:ascii="Arial" w:hAnsi="Arial" w:cs="Arial"/>
                <w:sz w:val="24"/>
                <w:szCs w:val="24"/>
              </w:rPr>
            </w:pPr>
            <w:r w:rsidRPr="002F33D3">
              <w:rPr>
                <w:rFonts w:ascii="Arial" w:hAnsi="Arial" w:cs="Arial"/>
                <w:sz w:val="24"/>
                <w:szCs w:val="24"/>
              </w:rPr>
              <w:t>X</w:t>
            </w:r>
          </w:p>
        </w:tc>
        <w:tc>
          <w:tcPr>
            <w:tcW w:w="854" w:type="pct"/>
            <w:gridSpan w:val="2"/>
            <w:shd w:val="clear" w:color="auto" w:fill="auto"/>
            <w:vAlign w:val="center"/>
          </w:tcPr>
          <w:p w14:paraId="1DE502AE" w14:textId="77777777" w:rsidR="00A26E80" w:rsidRPr="002F33D3" w:rsidRDefault="00A26E80" w:rsidP="000931EA">
            <w:pPr>
              <w:rPr>
                <w:rFonts w:ascii="Arial" w:hAnsi="Arial" w:cs="Arial"/>
                <w:b/>
                <w:bCs/>
                <w:sz w:val="24"/>
                <w:szCs w:val="24"/>
              </w:rPr>
            </w:pPr>
            <w:r w:rsidRPr="002F33D3">
              <w:rPr>
                <w:rFonts w:ascii="Arial" w:hAnsi="Arial" w:cs="Arial"/>
                <w:b/>
                <w:bCs/>
                <w:sz w:val="24"/>
                <w:szCs w:val="24"/>
              </w:rPr>
              <w:t xml:space="preserve">No </w:t>
            </w:r>
          </w:p>
        </w:tc>
        <w:tc>
          <w:tcPr>
            <w:tcW w:w="853" w:type="pct"/>
            <w:shd w:val="clear" w:color="auto" w:fill="auto"/>
            <w:vAlign w:val="center"/>
          </w:tcPr>
          <w:p w14:paraId="75A49943" w14:textId="77777777" w:rsidR="00A26E80" w:rsidRPr="002F33D3" w:rsidRDefault="00A26E80" w:rsidP="000931EA">
            <w:pPr>
              <w:rPr>
                <w:rFonts w:ascii="Arial" w:hAnsi="Arial" w:cs="Arial"/>
                <w:sz w:val="24"/>
                <w:szCs w:val="24"/>
              </w:rPr>
            </w:pPr>
          </w:p>
        </w:tc>
      </w:tr>
      <w:tr w:rsidR="00A26E80" w:rsidRPr="002F33D3" w14:paraId="6646F8A2" w14:textId="77777777" w:rsidTr="000931EA">
        <w:trPr>
          <w:trHeight w:val="309"/>
          <w:jc w:val="center"/>
        </w:trPr>
        <w:tc>
          <w:tcPr>
            <w:tcW w:w="351" w:type="pct"/>
            <w:shd w:val="clear" w:color="auto" w:fill="auto"/>
            <w:tcMar>
              <w:top w:w="15" w:type="dxa"/>
              <w:left w:w="56" w:type="dxa"/>
              <w:bottom w:w="0" w:type="dxa"/>
              <w:right w:w="56" w:type="dxa"/>
            </w:tcMar>
            <w:vAlign w:val="center"/>
          </w:tcPr>
          <w:p w14:paraId="64873359"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1C9C14A"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408F333" w14:textId="77777777" w:rsidR="00A26E80" w:rsidRPr="002F33D3" w:rsidRDefault="00A26E80" w:rsidP="000931EA">
            <w:pPr>
              <w:rPr>
                <w:rFonts w:ascii="Arial" w:hAnsi="Arial" w:cs="Arial"/>
                <w:b/>
                <w:bCs/>
                <w:sz w:val="24"/>
                <w:szCs w:val="24"/>
              </w:rPr>
            </w:pPr>
            <w:r w:rsidRPr="002F33D3">
              <w:rPr>
                <w:rFonts w:ascii="Arial" w:hAnsi="Arial" w:cs="Arial"/>
                <w:b/>
                <w:bCs/>
                <w:sz w:val="24"/>
                <w:szCs w:val="24"/>
              </w:rPr>
              <w:t xml:space="preserve">Si </w:t>
            </w:r>
          </w:p>
        </w:tc>
        <w:tc>
          <w:tcPr>
            <w:tcW w:w="324" w:type="pct"/>
            <w:shd w:val="clear" w:color="auto" w:fill="auto"/>
            <w:vAlign w:val="center"/>
          </w:tcPr>
          <w:p w14:paraId="0666B1AA" w14:textId="77777777" w:rsidR="00A26E80" w:rsidRPr="002F33D3" w:rsidRDefault="00A26E80" w:rsidP="000931EA">
            <w:pPr>
              <w:rPr>
                <w:rFonts w:ascii="Arial" w:hAnsi="Arial" w:cs="Arial"/>
                <w:sz w:val="24"/>
                <w:szCs w:val="24"/>
              </w:rPr>
            </w:pPr>
          </w:p>
        </w:tc>
        <w:tc>
          <w:tcPr>
            <w:tcW w:w="325" w:type="pct"/>
            <w:shd w:val="clear" w:color="auto" w:fill="auto"/>
            <w:vAlign w:val="center"/>
          </w:tcPr>
          <w:p w14:paraId="2CBA7AD6" w14:textId="77777777" w:rsidR="00A26E80" w:rsidRPr="002F33D3" w:rsidRDefault="00A26E80" w:rsidP="000931EA">
            <w:pPr>
              <w:rPr>
                <w:rFonts w:ascii="Arial" w:hAnsi="Arial" w:cs="Arial"/>
                <w:b/>
                <w:bCs/>
                <w:sz w:val="24"/>
                <w:szCs w:val="24"/>
              </w:rPr>
            </w:pPr>
            <w:r w:rsidRPr="002F33D3">
              <w:rPr>
                <w:rFonts w:ascii="Arial" w:hAnsi="Arial" w:cs="Arial"/>
                <w:b/>
                <w:bCs/>
                <w:sz w:val="24"/>
                <w:szCs w:val="24"/>
              </w:rPr>
              <w:t xml:space="preserve">No </w:t>
            </w:r>
          </w:p>
        </w:tc>
        <w:tc>
          <w:tcPr>
            <w:tcW w:w="390" w:type="pct"/>
            <w:shd w:val="clear" w:color="auto" w:fill="auto"/>
            <w:vAlign w:val="center"/>
          </w:tcPr>
          <w:p w14:paraId="09072070" w14:textId="77777777" w:rsidR="00A26E80" w:rsidRPr="002F33D3" w:rsidRDefault="00A26E80" w:rsidP="000931EA">
            <w:pPr>
              <w:rPr>
                <w:rFonts w:ascii="Arial" w:hAnsi="Arial" w:cs="Arial"/>
                <w:b/>
                <w:bCs/>
                <w:sz w:val="24"/>
                <w:szCs w:val="24"/>
              </w:rPr>
            </w:pPr>
          </w:p>
        </w:tc>
        <w:tc>
          <w:tcPr>
            <w:tcW w:w="909" w:type="pct"/>
            <w:gridSpan w:val="2"/>
            <w:shd w:val="clear" w:color="auto" w:fill="auto"/>
            <w:vAlign w:val="center"/>
          </w:tcPr>
          <w:p w14:paraId="7174211B" w14:textId="77777777" w:rsidR="00A26E80" w:rsidRPr="002F33D3" w:rsidRDefault="00A26E80" w:rsidP="000931EA">
            <w:pPr>
              <w:rPr>
                <w:rFonts w:ascii="Arial" w:hAnsi="Arial" w:cs="Arial"/>
                <w:sz w:val="24"/>
                <w:szCs w:val="24"/>
              </w:rPr>
            </w:pPr>
            <w:r w:rsidRPr="002F33D3">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F270066" w14:textId="77777777" w:rsidR="00A26E80" w:rsidRPr="002F33D3" w:rsidRDefault="00A26E80" w:rsidP="000931EA">
            <w:pPr>
              <w:rPr>
                <w:rFonts w:ascii="Arial" w:hAnsi="Arial" w:cs="Arial"/>
                <w:sz w:val="24"/>
                <w:szCs w:val="24"/>
              </w:rPr>
            </w:pPr>
          </w:p>
        </w:tc>
      </w:tr>
      <w:tr w:rsidR="00A26E80" w:rsidRPr="002F33D3" w14:paraId="6C37728A" w14:textId="77777777" w:rsidTr="000931EA">
        <w:trPr>
          <w:trHeight w:val="309"/>
          <w:jc w:val="center"/>
        </w:trPr>
        <w:tc>
          <w:tcPr>
            <w:tcW w:w="351" w:type="pct"/>
            <w:shd w:val="clear" w:color="auto" w:fill="auto"/>
            <w:tcMar>
              <w:top w:w="15" w:type="dxa"/>
              <w:left w:w="56" w:type="dxa"/>
              <w:bottom w:w="0" w:type="dxa"/>
              <w:right w:w="56" w:type="dxa"/>
            </w:tcMar>
            <w:vAlign w:val="center"/>
          </w:tcPr>
          <w:p w14:paraId="4BBD45CD"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72BB957"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3721FB7" w14:textId="77777777" w:rsidR="00A26E80" w:rsidRPr="002F33D3" w:rsidRDefault="00A26E80" w:rsidP="000931EA">
            <w:pPr>
              <w:rPr>
                <w:rFonts w:ascii="Arial" w:hAnsi="Arial" w:cs="Arial"/>
                <w:sz w:val="24"/>
                <w:szCs w:val="24"/>
              </w:rPr>
            </w:pPr>
          </w:p>
        </w:tc>
      </w:tr>
    </w:tbl>
    <w:p w14:paraId="263207C7"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686129A5"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2877C4D"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r w:rsidRPr="002F33D3">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A26E80" w:rsidRPr="002F33D3" w14:paraId="05545637"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52B87C40"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0A837AD8"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0C70E8" w14:textId="77777777" w:rsidR="00A26E80" w:rsidRPr="002F33D3" w:rsidRDefault="00A26E80" w:rsidP="000931EA">
            <w:pPr>
              <w:rPr>
                <w:rFonts w:ascii="Arial" w:hAnsi="Arial" w:cs="Arial"/>
                <w:sz w:val="24"/>
                <w:szCs w:val="24"/>
              </w:rPr>
            </w:pPr>
            <w:r w:rsidRPr="002F33D3">
              <w:rPr>
                <w:rFonts w:ascii="Arial" w:hAnsi="Arial" w:cs="Arial"/>
                <w:sz w:val="24"/>
                <w:szCs w:val="24"/>
              </w:rPr>
              <w:t xml:space="preserve">Oscar Mora Calderón </w:t>
            </w:r>
          </w:p>
        </w:tc>
      </w:tr>
      <w:tr w:rsidR="00A26E80" w:rsidRPr="002F33D3" w14:paraId="701DBB0F"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0F7C3F0B" w14:textId="77777777" w:rsidR="00A26E80" w:rsidRPr="002F33D3" w:rsidRDefault="00A26E80" w:rsidP="000931EA">
            <w:pPr>
              <w:pStyle w:val="NormalWeb"/>
              <w:spacing w:before="0" w:beforeAutospacing="0" w:after="0" w:afterAutospacing="0" w:line="276" w:lineRule="auto"/>
              <w:rPr>
                <w:rFonts w:ascii="Arial" w:hAnsi="Arial" w:cs="Arial"/>
              </w:rPr>
            </w:pPr>
            <w:r w:rsidRPr="002F33D3">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2C8B5247" w14:textId="77777777" w:rsidR="00A26E80" w:rsidRPr="002F33D3" w:rsidRDefault="00A26E80" w:rsidP="000931EA">
            <w:pPr>
              <w:pStyle w:val="NormalWeb"/>
              <w:spacing w:before="0" w:beforeAutospacing="0" w:after="0" w:afterAutospacing="0" w:line="276" w:lineRule="auto"/>
              <w:rPr>
                <w:rFonts w:ascii="Arial" w:hAnsi="Arial" w:cs="Arial"/>
                <w:b/>
                <w:bCs/>
              </w:rPr>
            </w:pPr>
            <w:r w:rsidRPr="002F33D3">
              <w:rPr>
                <w:rFonts w:ascii="Arial" w:hAnsi="Arial" w:cs="Arial"/>
                <w:b/>
                <w:bCs/>
              </w:rPr>
              <w:t xml:space="preserve">Fecha de la </w:t>
            </w:r>
            <w:r w:rsidRPr="002F33D3">
              <w:rPr>
                <w:rFonts w:ascii="Arial" w:hAnsi="Arial" w:cs="Arial"/>
                <w:b/>
                <w:bCs/>
              </w:rPr>
              <w:lastRenderedPageBreak/>
              <w:t>descripción:</w:t>
            </w:r>
          </w:p>
        </w:tc>
        <w:tc>
          <w:tcPr>
            <w:tcW w:w="3416" w:type="pct"/>
            <w:shd w:val="clear" w:color="auto" w:fill="auto"/>
            <w:tcMar>
              <w:top w:w="15" w:type="dxa"/>
              <w:left w:w="56" w:type="dxa"/>
              <w:bottom w:w="0" w:type="dxa"/>
              <w:right w:w="56" w:type="dxa"/>
            </w:tcMar>
            <w:vAlign w:val="center"/>
            <w:hideMark/>
          </w:tcPr>
          <w:p w14:paraId="77E039FE" w14:textId="77777777" w:rsidR="00A26E80" w:rsidRPr="002F33D3" w:rsidRDefault="00A26E80" w:rsidP="000931EA">
            <w:pPr>
              <w:rPr>
                <w:rFonts w:ascii="Arial" w:hAnsi="Arial" w:cs="Arial"/>
                <w:sz w:val="24"/>
                <w:szCs w:val="24"/>
              </w:rPr>
            </w:pPr>
            <w:r w:rsidRPr="002F33D3">
              <w:rPr>
                <w:rFonts w:ascii="Arial" w:hAnsi="Arial" w:cs="Arial"/>
                <w:sz w:val="24"/>
                <w:szCs w:val="24"/>
              </w:rPr>
              <w:lastRenderedPageBreak/>
              <w:t>2/12/2020</w:t>
            </w:r>
          </w:p>
        </w:tc>
      </w:tr>
      <w:tr w:rsidR="00A26E80" w:rsidRPr="002F33D3" w14:paraId="544816E6" w14:textId="77777777" w:rsidTr="000931EA">
        <w:trPr>
          <w:trHeight w:val="309"/>
          <w:jc w:val="center"/>
        </w:trPr>
        <w:tc>
          <w:tcPr>
            <w:tcW w:w="351" w:type="pct"/>
            <w:shd w:val="clear" w:color="auto" w:fill="auto"/>
            <w:tcMar>
              <w:top w:w="15" w:type="dxa"/>
              <w:left w:w="56" w:type="dxa"/>
              <w:bottom w:w="0" w:type="dxa"/>
              <w:right w:w="56" w:type="dxa"/>
            </w:tcMar>
            <w:vAlign w:val="center"/>
          </w:tcPr>
          <w:p w14:paraId="3F9E1CF8"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FCA2CF0" w14:textId="77777777" w:rsidR="00A26E80" w:rsidRPr="002F33D3"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A2ABAAA" w14:textId="77777777" w:rsidR="00A26E80" w:rsidRPr="002F33D3" w:rsidRDefault="00A26E80" w:rsidP="000931EA">
            <w:pPr>
              <w:rPr>
                <w:rFonts w:ascii="Arial" w:hAnsi="Arial" w:cs="Arial"/>
                <w:sz w:val="24"/>
                <w:szCs w:val="24"/>
              </w:rPr>
            </w:pPr>
          </w:p>
        </w:tc>
      </w:tr>
    </w:tbl>
    <w:p w14:paraId="6CA35B3B" w14:textId="77777777" w:rsidR="00A26E80" w:rsidRPr="002F33D3"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2F33D3" w:rsidRDefault="008133ED" w:rsidP="00A26E80">
      <w:pPr>
        <w:rPr>
          <w:rFonts w:ascii="Arial" w:eastAsia="Arial" w:hAnsi="Arial" w:cs="Arial"/>
          <w:sz w:val="24"/>
          <w:szCs w:val="24"/>
        </w:rPr>
      </w:pPr>
    </w:p>
    <w:sectPr w:rsidR="008133ED" w:rsidRPr="002F33D3"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00ED7" w14:textId="77777777" w:rsidR="003F1052" w:rsidRDefault="003F1052">
      <w:r>
        <w:separator/>
      </w:r>
    </w:p>
  </w:endnote>
  <w:endnote w:type="continuationSeparator" w:id="0">
    <w:p w14:paraId="3652AB44" w14:textId="77777777" w:rsidR="003F1052" w:rsidRDefault="003F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DBA65" w14:textId="77777777" w:rsidR="003F1052" w:rsidRDefault="003F1052">
      <w:r>
        <w:separator/>
      </w:r>
    </w:p>
  </w:footnote>
  <w:footnote w:type="continuationSeparator" w:id="0">
    <w:p w14:paraId="2FF86DEC" w14:textId="77777777" w:rsidR="003F1052" w:rsidRDefault="003F10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3F105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AEAE9C1"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C22025" w:rsidRPr="00C22025">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C22025" w:rsidRPr="00C22025">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A170E"/>
    <w:rsid w:val="000B0256"/>
    <w:rsid w:val="000B2634"/>
    <w:rsid w:val="000C5B32"/>
    <w:rsid w:val="000E31F1"/>
    <w:rsid w:val="000F0BC2"/>
    <w:rsid w:val="00107188"/>
    <w:rsid w:val="0011672B"/>
    <w:rsid w:val="00125D36"/>
    <w:rsid w:val="00127E44"/>
    <w:rsid w:val="00131BB9"/>
    <w:rsid w:val="00134DB7"/>
    <w:rsid w:val="00143EB0"/>
    <w:rsid w:val="00153610"/>
    <w:rsid w:val="00165585"/>
    <w:rsid w:val="00171786"/>
    <w:rsid w:val="00174FAE"/>
    <w:rsid w:val="001B44A3"/>
    <w:rsid w:val="001B4E25"/>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33D3"/>
    <w:rsid w:val="002F7BBD"/>
    <w:rsid w:val="00317481"/>
    <w:rsid w:val="00324742"/>
    <w:rsid w:val="003304EE"/>
    <w:rsid w:val="00341799"/>
    <w:rsid w:val="00343FDE"/>
    <w:rsid w:val="00347BDC"/>
    <w:rsid w:val="00365D16"/>
    <w:rsid w:val="00372EC1"/>
    <w:rsid w:val="00376CEB"/>
    <w:rsid w:val="00381D79"/>
    <w:rsid w:val="00390B8A"/>
    <w:rsid w:val="003926A0"/>
    <w:rsid w:val="003A7597"/>
    <w:rsid w:val="003B00D1"/>
    <w:rsid w:val="003B565E"/>
    <w:rsid w:val="003B6A9A"/>
    <w:rsid w:val="003D2322"/>
    <w:rsid w:val="003E1F06"/>
    <w:rsid w:val="003E247F"/>
    <w:rsid w:val="003E759C"/>
    <w:rsid w:val="003F1052"/>
    <w:rsid w:val="003F6424"/>
    <w:rsid w:val="0040005C"/>
    <w:rsid w:val="00405651"/>
    <w:rsid w:val="00406E4D"/>
    <w:rsid w:val="00407397"/>
    <w:rsid w:val="0040793D"/>
    <w:rsid w:val="00417E0E"/>
    <w:rsid w:val="004235E3"/>
    <w:rsid w:val="00426817"/>
    <w:rsid w:val="00426C06"/>
    <w:rsid w:val="00437990"/>
    <w:rsid w:val="004532C5"/>
    <w:rsid w:val="00455AEE"/>
    <w:rsid w:val="004563A5"/>
    <w:rsid w:val="00461430"/>
    <w:rsid w:val="0047349E"/>
    <w:rsid w:val="00474C6A"/>
    <w:rsid w:val="00475B76"/>
    <w:rsid w:val="00475D96"/>
    <w:rsid w:val="004872F5"/>
    <w:rsid w:val="0049201A"/>
    <w:rsid w:val="004B626A"/>
    <w:rsid w:val="004C080A"/>
    <w:rsid w:val="004C6B7A"/>
    <w:rsid w:val="004D1441"/>
    <w:rsid w:val="004E4A7A"/>
    <w:rsid w:val="004E662C"/>
    <w:rsid w:val="004E6786"/>
    <w:rsid w:val="004E6E1F"/>
    <w:rsid w:val="004E7264"/>
    <w:rsid w:val="004F7DE8"/>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18A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2B15"/>
    <w:rsid w:val="00827905"/>
    <w:rsid w:val="00842367"/>
    <w:rsid w:val="00854A44"/>
    <w:rsid w:val="00865B5B"/>
    <w:rsid w:val="00871B8E"/>
    <w:rsid w:val="00872E9D"/>
    <w:rsid w:val="008900F4"/>
    <w:rsid w:val="00892925"/>
    <w:rsid w:val="00896FD7"/>
    <w:rsid w:val="008A1446"/>
    <w:rsid w:val="008B3AC0"/>
    <w:rsid w:val="008B4E23"/>
    <w:rsid w:val="008B59D4"/>
    <w:rsid w:val="008B643F"/>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22D80"/>
    <w:rsid w:val="00A26E80"/>
    <w:rsid w:val="00A4070F"/>
    <w:rsid w:val="00A603D1"/>
    <w:rsid w:val="00A74B54"/>
    <w:rsid w:val="00A81DED"/>
    <w:rsid w:val="00A85318"/>
    <w:rsid w:val="00A91461"/>
    <w:rsid w:val="00A926A1"/>
    <w:rsid w:val="00A926FB"/>
    <w:rsid w:val="00A93C10"/>
    <w:rsid w:val="00AA6BC5"/>
    <w:rsid w:val="00AA78FE"/>
    <w:rsid w:val="00AB087A"/>
    <w:rsid w:val="00AB7DD1"/>
    <w:rsid w:val="00AD18CA"/>
    <w:rsid w:val="00AE4FE1"/>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2025"/>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61C0F"/>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1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CC983D4D-C617-4335-B9B0-B793788B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paragraph" w:customStyle="1" w:styleId="Cuerpo">
    <w:name w:val="Cuerpo"/>
    <w:rsid w:val="002F33D3"/>
    <w:pPr>
      <w:pBdr>
        <w:top w:val="nil"/>
        <w:left w:val="nil"/>
        <w:bottom w:val="nil"/>
        <w:right w:val="nil"/>
        <w:between w:val="nil"/>
        <w:bar w:val="nil"/>
      </w:pBdr>
      <w:spacing w:after="200" w:line="276" w:lineRule="auto"/>
    </w:pPr>
    <w:rPr>
      <w:rFonts w:ascii="Calibri" w:eastAsia="Arial Unicode MS" w:hAnsi="Calibri"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3B70F-32F3-4D93-B4E4-E9386082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682</Words>
  <Characters>3891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2020-12-11T17:11:00Z</dcterms:modified>
</cp:coreProperties>
</file>