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07A48" w14:textId="77777777" w:rsidR="00F72008" w:rsidRPr="0094647A" w:rsidRDefault="00F72008" w:rsidP="00F72008">
      <w:pPr>
        <w:rPr>
          <w:rFonts w:ascii="Arial" w:hAnsi="Arial" w:cs="Arial"/>
          <w:sz w:val="24"/>
          <w:szCs w:val="24"/>
        </w:rPr>
      </w:pPr>
      <w:r w:rsidRPr="0094647A">
        <w:rPr>
          <w:rFonts w:ascii="Arial" w:hAnsi="Arial" w:cs="Arial"/>
          <w:sz w:val="24"/>
          <w:szCs w:val="24"/>
        </w:rPr>
        <w:tab/>
      </w:r>
    </w:p>
    <w:p w14:paraId="0F5001D6" w14:textId="77777777" w:rsidR="00F72008" w:rsidRPr="0094647A" w:rsidRDefault="00F72008" w:rsidP="00F72008">
      <w:pPr>
        <w:pStyle w:val="NormalWeb"/>
        <w:spacing w:before="0" w:beforeAutospacing="0" w:after="0" w:afterAutospacing="0" w:line="276" w:lineRule="auto"/>
        <w:rPr>
          <w:rFonts w:ascii="Arial" w:eastAsia="Calibri" w:hAnsi="Arial" w:cs="Arial"/>
          <w:b/>
          <w:bCs/>
          <w:color w:val="000000"/>
          <w:kern w:val="24"/>
        </w:rPr>
      </w:pPr>
      <w:r w:rsidRPr="0094647A">
        <w:rPr>
          <w:rFonts w:ascii="Arial" w:hAnsi="Arial" w:cs="Arial"/>
          <w:b/>
          <w:bCs/>
        </w:rPr>
        <w:t>1.</w:t>
      </w:r>
      <w:r w:rsidRPr="0094647A">
        <w:rPr>
          <w:rFonts w:ascii="Arial" w:hAnsi="Arial" w:cs="Arial"/>
        </w:rPr>
        <w:t xml:space="preserve"> </w:t>
      </w:r>
      <w:r w:rsidRPr="0094647A">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F72008" w:rsidRPr="0094647A" w14:paraId="0B3AA956"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0B6334E1" w14:textId="77777777" w:rsidR="00F72008" w:rsidRPr="0094647A" w:rsidRDefault="00F72008" w:rsidP="00307A64">
            <w:pPr>
              <w:pStyle w:val="NormalWeb"/>
              <w:spacing w:before="0" w:beforeAutospacing="0" w:after="0" w:afterAutospacing="0" w:line="276" w:lineRule="auto"/>
              <w:rPr>
                <w:rFonts w:ascii="Arial" w:hAnsi="Arial" w:cs="Arial"/>
              </w:rPr>
            </w:pPr>
            <w:r w:rsidRPr="0094647A">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77F04FCF" w14:textId="77777777" w:rsidR="00F72008" w:rsidRPr="0094647A" w:rsidRDefault="00F72008" w:rsidP="00307A64">
            <w:pPr>
              <w:pStyle w:val="NormalWeb"/>
              <w:spacing w:before="0" w:beforeAutospacing="0" w:after="0" w:afterAutospacing="0" w:line="276" w:lineRule="auto"/>
              <w:rPr>
                <w:rFonts w:ascii="Arial" w:hAnsi="Arial" w:cs="Arial"/>
              </w:rPr>
            </w:pPr>
            <w:r w:rsidRPr="0094647A">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932C19E" w14:textId="77777777" w:rsidR="00F72008" w:rsidRPr="0094647A" w:rsidRDefault="00F72008" w:rsidP="00307A64">
            <w:pPr>
              <w:rPr>
                <w:rFonts w:ascii="Arial" w:hAnsi="Arial" w:cs="Arial"/>
                <w:sz w:val="24"/>
                <w:szCs w:val="24"/>
              </w:rPr>
            </w:pPr>
            <w:r w:rsidRPr="0094647A">
              <w:rPr>
                <w:rFonts w:ascii="Arial" w:hAnsi="Arial" w:cs="Arial"/>
                <w:sz w:val="24"/>
                <w:szCs w:val="24"/>
              </w:rPr>
              <w:t>ACTAS/Actas de Comité Estímulos Educativos</w:t>
            </w:r>
          </w:p>
        </w:tc>
      </w:tr>
      <w:tr w:rsidR="00F72008" w:rsidRPr="0094647A" w14:paraId="04222498" w14:textId="77777777" w:rsidTr="00307A64">
        <w:trPr>
          <w:trHeight w:val="809"/>
          <w:jc w:val="center"/>
        </w:trPr>
        <w:tc>
          <w:tcPr>
            <w:tcW w:w="351" w:type="pct"/>
            <w:shd w:val="clear" w:color="auto" w:fill="auto"/>
            <w:tcMar>
              <w:top w:w="15" w:type="dxa"/>
              <w:left w:w="56" w:type="dxa"/>
              <w:bottom w:w="0" w:type="dxa"/>
              <w:right w:w="56" w:type="dxa"/>
            </w:tcMar>
            <w:vAlign w:val="center"/>
            <w:hideMark/>
          </w:tcPr>
          <w:p w14:paraId="647F0109" w14:textId="77777777" w:rsidR="00F72008" w:rsidRPr="0094647A" w:rsidRDefault="00F72008" w:rsidP="00F72008">
            <w:pPr>
              <w:pStyle w:val="NormalWeb"/>
              <w:spacing w:before="0" w:beforeAutospacing="0" w:after="0" w:afterAutospacing="0" w:line="276" w:lineRule="auto"/>
              <w:jc w:val="both"/>
              <w:rPr>
                <w:rFonts w:ascii="Arial" w:hAnsi="Arial" w:cs="Arial"/>
              </w:rPr>
            </w:pPr>
            <w:r w:rsidRPr="0094647A">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7757AA55" w14:textId="77777777" w:rsidR="00F72008" w:rsidRPr="0094647A" w:rsidRDefault="00F72008" w:rsidP="00F72008">
            <w:pPr>
              <w:pStyle w:val="NormalWeb"/>
              <w:spacing w:before="0" w:beforeAutospacing="0" w:after="0" w:afterAutospacing="0" w:line="276" w:lineRule="auto"/>
              <w:jc w:val="both"/>
              <w:rPr>
                <w:rFonts w:ascii="Arial" w:hAnsi="Arial" w:cs="Arial"/>
              </w:rPr>
            </w:pPr>
            <w:r w:rsidRPr="0094647A">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792E6694" w14:textId="0FD5EA28" w:rsidR="00F72008" w:rsidRPr="0094647A" w:rsidRDefault="00F72008" w:rsidP="00F72008">
            <w:pPr>
              <w:jc w:val="both"/>
              <w:rPr>
                <w:rFonts w:ascii="Arial" w:hAnsi="Arial" w:cs="Arial"/>
                <w:sz w:val="24"/>
                <w:szCs w:val="24"/>
              </w:rPr>
            </w:pPr>
            <w:r w:rsidRPr="0094647A">
              <w:rPr>
                <w:rFonts w:ascii="Arial" w:hAnsi="Arial" w:cs="Arial"/>
                <w:sz w:val="24"/>
                <w:szCs w:val="24"/>
              </w:rPr>
              <w:t>Los documentos de esta subserie dan a conocer la gestión de la Universidad Nacional Abierta y a Distancia en cuanto al reconocimiento de estímulos educativos que hace a los estudiantes que sobresalgan dentro de los programas académicos a nivel nacional, de conformidad con el reglamento estudiantil</w:t>
            </w:r>
            <w:r w:rsidR="004D275D">
              <w:rPr>
                <w:rFonts w:ascii="Arial" w:hAnsi="Arial" w:cs="Arial"/>
                <w:sz w:val="24"/>
                <w:szCs w:val="24"/>
              </w:rPr>
              <w:t>.</w:t>
            </w:r>
          </w:p>
        </w:tc>
      </w:tr>
      <w:tr w:rsidR="00F72008" w:rsidRPr="0094647A" w14:paraId="70ADE13D" w14:textId="77777777" w:rsidTr="00307A64">
        <w:trPr>
          <w:trHeight w:val="309"/>
          <w:jc w:val="center"/>
        </w:trPr>
        <w:tc>
          <w:tcPr>
            <w:tcW w:w="351" w:type="pct"/>
            <w:shd w:val="clear" w:color="auto" w:fill="auto"/>
            <w:tcMar>
              <w:top w:w="15" w:type="dxa"/>
              <w:left w:w="56" w:type="dxa"/>
              <w:bottom w:w="0" w:type="dxa"/>
              <w:right w:w="56" w:type="dxa"/>
            </w:tcMar>
            <w:vAlign w:val="center"/>
          </w:tcPr>
          <w:p w14:paraId="2CE29331" w14:textId="77777777" w:rsidR="00F72008" w:rsidRPr="0094647A" w:rsidRDefault="00F72008" w:rsidP="00F72008">
            <w:pPr>
              <w:pStyle w:val="NormalWeb"/>
              <w:spacing w:before="0" w:beforeAutospacing="0" w:after="0" w:afterAutospacing="0" w:line="276" w:lineRule="auto"/>
              <w:jc w:val="both"/>
              <w:rPr>
                <w:rFonts w:ascii="Arial" w:eastAsia="Calibri" w:hAnsi="Arial" w:cs="Arial"/>
                <w:b/>
                <w:bCs/>
                <w:color w:val="000000"/>
                <w:kern w:val="24"/>
              </w:rPr>
            </w:pPr>
            <w:r w:rsidRPr="0094647A">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B358C94" w14:textId="77777777" w:rsidR="00F72008" w:rsidRPr="0094647A" w:rsidRDefault="00F72008" w:rsidP="00F72008">
            <w:pPr>
              <w:pStyle w:val="NormalWeb"/>
              <w:spacing w:before="0" w:beforeAutospacing="0" w:after="0" w:afterAutospacing="0" w:line="276" w:lineRule="auto"/>
              <w:jc w:val="both"/>
              <w:rPr>
                <w:rFonts w:ascii="Arial" w:eastAsia="Calibri" w:hAnsi="Arial" w:cs="Arial"/>
                <w:b/>
                <w:bCs/>
                <w:color w:val="000000"/>
                <w:kern w:val="24"/>
              </w:rPr>
            </w:pPr>
            <w:r w:rsidRPr="0094647A">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205ED213" w14:textId="77777777" w:rsidR="00F72008" w:rsidRPr="0094647A" w:rsidRDefault="00F72008" w:rsidP="00F72008">
            <w:pPr>
              <w:jc w:val="both"/>
              <w:rPr>
                <w:rFonts w:ascii="Arial" w:hAnsi="Arial" w:cs="Arial"/>
                <w:sz w:val="24"/>
                <w:szCs w:val="24"/>
              </w:rPr>
            </w:pPr>
            <w:r w:rsidRPr="0094647A">
              <w:rPr>
                <w:rFonts w:ascii="Arial" w:hAnsi="Arial" w:cs="Arial"/>
                <w:sz w:val="24"/>
                <w:szCs w:val="24"/>
              </w:rPr>
              <w:t>SECRETARIA GENERAL- 101</w:t>
            </w:r>
          </w:p>
        </w:tc>
      </w:tr>
      <w:tr w:rsidR="00F72008" w:rsidRPr="0094647A" w14:paraId="3800F16B" w14:textId="77777777" w:rsidTr="00307A64">
        <w:trPr>
          <w:trHeight w:val="309"/>
          <w:jc w:val="center"/>
        </w:trPr>
        <w:tc>
          <w:tcPr>
            <w:tcW w:w="351" w:type="pct"/>
            <w:shd w:val="clear" w:color="auto" w:fill="auto"/>
            <w:tcMar>
              <w:top w:w="15" w:type="dxa"/>
              <w:left w:w="56" w:type="dxa"/>
              <w:bottom w:w="0" w:type="dxa"/>
              <w:right w:w="56" w:type="dxa"/>
            </w:tcMar>
            <w:vAlign w:val="center"/>
          </w:tcPr>
          <w:p w14:paraId="59A6E628" w14:textId="77777777" w:rsidR="00F72008" w:rsidRPr="0094647A" w:rsidRDefault="00F72008" w:rsidP="00F72008">
            <w:pPr>
              <w:pStyle w:val="NormalWeb"/>
              <w:spacing w:before="0" w:beforeAutospacing="0" w:after="0" w:afterAutospacing="0" w:line="276" w:lineRule="auto"/>
              <w:jc w:val="both"/>
              <w:rPr>
                <w:rFonts w:ascii="Arial" w:eastAsia="Calibri" w:hAnsi="Arial" w:cs="Arial"/>
                <w:b/>
                <w:bCs/>
                <w:color w:val="000000"/>
                <w:kern w:val="24"/>
              </w:rPr>
            </w:pPr>
            <w:r w:rsidRPr="0094647A">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72D87641" w14:textId="77777777" w:rsidR="00F72008" w:rsidRPr="0094647A" w:rsidRDefault="00F72008" w:rsidP="00F72008">
            <w:pPr>
              <w:pStyle w:val="NormalWeb"/>
              <w:spacing w:before="0" w:beforeAutospacing="0" w:after="0" w:afterAutospacing="0" w:line="276" w:lineRule="auto"/>
              <w:jc w:val="both"/>
              <w:rPr>
                <w:rFonts w:ascii="Arial" w:eastAsia="Calibri" w:hAnsi="Arial" w:cs="Arial"/>
                <w:b/>
                <w:bCs/>
                <w:color w:val="000000"/>
                <w:kern w:val="24"/>
              </w:rPr>
            </w:pPr>
            <w:r w:rsidRPr="0094647A">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753D80C3" w14:textId="77777777" w:rsidR="00F72008" w:rsidRPr="0094647A" w:rsidRDefault="00F72008" w:rsidP="00F72008">
            <w:pPr>
              <w:jc w:val="both"/>
              <w:rPr>
                <w:rFonts w:ascii="Arial" w:hAnsi="Arial" w:cs="Arial"/>
                <w:b/>
                <w:bCs/>
                <w:sz w:val="24"/>
                <w:szCs w:val="24"/>
              </w:rPr>
            </w:pPr>
            <w:r w:rsidRPr="0094647A">
              <w:rPr>
                <w:rFonts w:ascii="Arial" w:hAnsi="Arial" w:cs="Arial"/>
                <w:b/>
                <w:bCs/>
                <w:sz w:val="24"/>
                <w:szCs w:val="24"/>
              </w:rPr>
              <w:t xml:space="preserve">Desde: </w:t>
            </w:r>
          </w:p>
        </w:tc>
        <w:tc>
          <w:tcPr>
            <w:tcW w:w="854" w:type="pct"/>
            <w:shd w:val="clear" w:color="auto" w:fill="auto"/>
            <w:vAlign w:val="center"/>
          </w:tcPr>
          <w:p w14:paraId="5381C16F" w14:textId="77777777" w:rsidR="00F72008" w:rsidRPr="0094647A" w:rsidRDefault="00F72008" w:rsidP="00F72008">
            <w:pPr>
              <w:jc w:val="both"/>
              <w:rPr>
                <w:rFonts w:ascii="Arial" w:hAnsi="Arial" w:cs="Arial"/>
                <w:sz w:val="24"/>
                <w:szCs w:val="24"/>
              </w:rPr>
            </w:pPr>
          </w:p>
        </w:tc>
        <w:tc>
          <w:tcPr>
            <w:tcW w:w="854" w:type="pct"/>
            <w:shd w:val="clear" w:color="auto" w:fill="auto"/>
            <w:vAlign w:val="center"/>
          </w:tcPr>
          <w:p w14:paraId="33E69E42" w14:textId="77777777" w:rsidR="00F72008" w:rsidRPr="0094647A" w:rsidRDefault="00F72008" w:rsidP="00F72008">
            <w:pPr>
              <w:jc w:val="both"/>
              <w:rPr>
                <w:rFonts w:ascii="Arial" w:hAnsi="Arial" w:cs="Arial"/>
                <w:b/>
                <w:bCs/>
                <w:sz w:val="24"/>
                <w:szCs w:val="24"/>
              </w:rPr>
            </w:pPr>
            <w:r w:rsidRPr="0094647A">
              <w:rPr>
                <w:rFonts w:ascii="Arial" w:hAnsi="Arial" w:cs="Arial"/>
                <w:b/>
                <w:bCs/>
                <w:sz w:val="24"/>
                <w:szCs w:val="24"/>
              </w:rPr>
              <w:t>Hasta:</w:t>
            </w:r>
          </w:p>
        </w:tc>
        <w:tc>
          <w:tcPr>
            <w:tcW w:w="853" w:type="pct"/>
            <w:shd w:val="clear" w:color="auto" w:fill="auto"/>
            <w:vAlign w:val="center"/>
          </w:tcPr>
          <w:p w14:paraId="31522923" w14:textId="77777777" w:rsidR="00F72008" w:rsidRPr="0094647A" w:rsidRDefault="00F72008" w:rsidP="00F72008">
            <w:pPr>
              <w:jc w:val="both"/>
              <w:rPr>
                <w:rFonts w:ascii="Arial" w:hAnsi="Arial" w:cs="Arial"/>
                <w:sz w:val="24"/>
                <w:szCs w:val="24"/>
              </w:rPr>
            </w:pPr>
          </w:p>
        </w:tc>
      </w:tr>
    </w:tbl>
    <w:p w14:paraId="173A5736" w14:textId="77777777" w:rsidR="00F72008" w:rsidRPr="0094647A" w:rsidRDefault="00F72008" w:rsidP="00F72008">
      <w:pPr>
        <w:pStyle w:val="NormalWeb"/>
        <w:spacing w:before="0" w:beforeAutospacing="0" w:after="0" w:afterAutospacing="0" w:line="276" w:lineRule="auto"/>
        <w:jc w:val="both"/>
        <w:rPr>
          <w:rFonts w:ascii="Arial" w:hAnsi="Arial" w:cs="Arial"/>
        </w:rPr>
      </w:pPr>
    </w:p>
    <w:p w14:paraId="34307514" w14:textId="77777777" w:rsidR="00F72008" w:rsidRPr="0094647A" w:rsidRDefault="00F72008" w:rsidP="00F72008">
      <w:pPr>
        <w:pStyle w:val="NormalWeb"/>
        <w:spacing w:before="0" w:beforeAutospacing="0" w:after="0" w:afterAutospacing="0" w:line="276" w:lineRule="auto"/>
        <w:jc w:val="both"/>
        <w:rPr>
          <w:rFonts w:ascii="Arial" w:hAnsi="Arial" w:cs="Arial"/>
        </w:rPr>
      </w:pPr>
    </w:p>
    <w:p w14:paraId="42085E87" w14:textId="77777777" w:rsidR="00F72008" w:rsidRPr="0094647A" w:rsidRDefault="00F72008" w:rsidP="00F72008">
      <w:pPr>
        <w:pStyle w:val="NormalWeb"/>
        <w:spacing w:before="0" w:beforeAutospacing="0" w:after="0" w:afterAutospacing="0" w:line="276" w:lineRule="auto"/>
        <w:jc w:val="both"/>
        <w:rPr>
          <w:rFonts w:ascii="Arial" w:hAnsi="Arial" w:cs="Arial"/>
        </w:rPr>
      </w:pPr>
      <w:r w:rsidRPr="0094647A">
        <w:rPr>
          <w:rFonts w:ascii="Arial" w:hAnsi="Arial" w:cs="Arial"/>
          <w:b/>
          <w:bCs/>
        </w:rPr>
        <w:t xml:space="preserve">2. </w:t>
      </w:r>
      <w:r w:rsidRPr="0094647A">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F72008" w:rsidRPr="0094647A" w14:paraId="45585E83"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61F27D9" w14:textId="77777777" w:rsidR="00F72008" w:rsidRPr="0094647A" w:rsidRDefault="00F72008" w:rsidP="00F72008">
            <w:pPr>
              <w:pStyle w:val="NormalWeb"/>
              <w:spacing w:before="0" w:beforeAutospacing="0" w:after="0" w:afterAutospacing="0" w:line="276" w:lineRule="auto"/>
              <w:jc w:val="both"/>
              <w:rPr>
                <w:rFonts w:ascii="Arial" w:hAnsi="Arial" w:cs="Arial"/>
              </w:rPr>
            </w:pPr>
            <w:r w:rsidRPr="0094647A">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0448A2A0" w14:textId="77777777" w:rsidR="00F72008" w:rsidRPr="0094647A" w:rsidRDefault="00F72008" w:rsidP="00F72008">
            <w:pPr>
              <w:pStyle w:val="NormalWeb"/>
              <w:spacing w:before="0" w:beforeAutospacing="0" w:after="0" w:afterAutospacing="0" w:line="276" w:lineRule="auto"/>
              <w:jc w:val="both"/>
              <w:rPr>
                <w:rFonts w:ascii="Arial" w:hAnsi="Arial" w:cs="Arial"/>
              </w:rPr>
            </w:pPr>
            <w:r w:rsidRPr="0094647A">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71939217" w14:textId="77777777" w:rsidR="00F72008" w:rsidRPr="0094647A" w:rsidRDefault="00F72008" w:rsidP="00F72008">
            <w:pPr>
              <w:jc w:val="both"/>
              <w:rPr>
                <w:rFonts w:ascii="Arial" w:hAnsi="Arial" w:cs="Arial"/>
                <w:sz w:val="24"/>
                <w:szCs w:val="24"/>
                <w:lang w:val="es-ES_tradnl"/>
              </w:rPr>
            </w:pPr>
            <w:r w:rsidRPr="0094647A">
              <w:rPr>
                <w:rFonts w:ascii="Arial" w:hAnsi="Arial" w:cs="Arial"/>
                <w:sz w:val="24"/>
                <w:szCs w:val="24"/>
                <w:lang w:val="es-ES_tradnl"/>
              </w:rPr>
              <w:t>Documentos que soportan las decisiones tomadas</w:t>
            </w:r>
            <w:r w:rsidRPr="0094647A">
              <w:rPr>
                <w:rFonts w:ascii="Arial" w:hAnsi="Arial" w:cs="Arial"/>
                <w:b/>
                <w:sz w:val="24"/>
                <w:szCs w:val="24"/>
                <w:lang w:val="es-ES_tradnl"/>
              </w:rPr>
              <w:t xml:space="preserve"> </w:t>
            </w:r>
            <w:r w:rsidRPr="0094647A">
              <w:rPr>
                <w:rFonts w:ascii="Arial" w:hAnsi="Arial" w:cs="Arial"/>
                <w:sz w:val="24"/>
                <w:szCs w:val="24"/>
                <w:lang w:val="es-ES_tradnl"/>
              </w:rPr>
              <w:t xml:space="preserve">en el Comité de Estímulos Educativos en cuanto a la oferta de incentivos y tipos de beneficiarios, los criterios y procedimientos de selección y adjudicación de los mismos, orientados al reconocimiento del desempeño del mejor servidor de la Institución en cada uno de los niveles que la conforman, así como los “equipos de trabajo”, que alcancen niveles de excelencia. </w:t>
            </w:r>
          </w:p>
        </w:tc>
      </w:tr>
      <w:tr w:rsidR="00F72008" w:rsidRPr="0094647A" w14:paraId="3DB6CDE2"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6A2E9FA1" w14:textId="77777777" w:rsidR="00F72008" w:rsidRPr="0094647A" w:rsidRDefault="00F72008" w:rsidP="00F72008">
            <w:pPr>
              <w:pStyle w:val="NormalWeb"/>
              <w:spacing w:before="0" w:beforeAutospacing="0" w:after="0" w:afterAutospacing="0" w:line="276" w:lineRule="auto"/>
              <w:jc w:val="both"/>
              <w:rPr>
                <w:rFonts w:ascii="Arial" w:hAnsi="Arial" w:cs="Arial"/>
                <w:b/>
                <w:bCs/>
              </w:rPr>
            </w:pPr>
            <w:r w:rsidRPr="0094647A">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19AECDBD" w14:textId="77777777" w:rsidR="00F72008" w:rsidRPr="0094647A" w:rsidRDefault="00F72008" w:rsidP="00F72008">
            <w:pPr>
              <w:pStyle w:val="NormalWeb"/>
              <w:spacing w:before="0" w:beforeAutospacing="0" w:after="0" w:afterAutospacing="0" w:line="276" w:lineRule="auto"/>
              <w:jc w:val="both"/>
              <w:rPr>
                <w:rFonts w:ascii="Arial" w:hAnsi="Arial" w:cs="Arial"/>
              </w:rPr>
            </w:pPr>
            <w:r w:rsidRPr="0094647A">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621794DD" w14:textId="77777777" w:rsidR="00F72008" w:rsidRPr="0094647A" w:rsidRDefault="00F72008" w:rsidP="00F72008">
            <w:pPr>
              <w:jc w:val="both"/>
              <w:rPr>
                <w:rFonts w:ascii="Arial" w:hAnsi="Arial" w:cs="Arial"/>
                <w:sz w:val="24"/>
                <w:szCs w:val="24"/>
              </w:rPr>
            </w:pPr>
            <w:r w:rsidRPr="0094647A">
              <w:rPr>
                <w:rFonts w:ascii="Arial" w:hAnsi="Arial" w:cs="Arial"/>
                <w:sz w:val="24"/>
                <w:szCs w:val="24"/>
              </w:rPr>
              <w:t>Convocatoria Comité de Estímulos, Formato solicitud de Estímulos, Registro de información consolidada para reportes entes de control, Actas de Comité Estímulos Educativos.</w:t>
            </w:r>
          </w:p>
        </w:tc>
      </w:tr>
      <w:tr w:rsidR="00F72008" w:rsidRPr="0094647A" w14:paraId="3F1C2746" w14:textId="77777777" w:rsidTr="00307A64">
        <w:trPr>
          <w:trHeight w:val="309"/>
          <w:jc w:val="center"/>
        </w:trPr>
        <w:tc>
          <w:tcPr>
            <w:tcW w:w="351" w:type="pct"/>
            <w:shd w:val="clear" w:color="auto" w:fill="auto"/>
            <w:tcMar>
              <w:top w:w="15" w:type="dxa"/>
              <w:left w:w="56" w:type="dxa"/>
              <w:bottom w:w="0" w:type="dxa"/>
              <w:right w:w="56" w:type="dxa"/>
            </w:tcMar>
            <w:vAlign w:val="center"/>
          </w:tcPr>
          <w:p w14:paraId="29052AA6" w14:textId="77777777" w:rsidR="00F72008" w:rsidRPr="0094647A" w:rsidRDefault="00F72008" w:rsidP="00307A64">
            <w:pPr>
              <w:pStyle w:val="NormalWeb"/>
              <w:spacing w:before="0" w:beforeAutospacing="0" w:after="0" w:afterAutospacing="0" w:line="276" w:lineRule="auto"/>
              <w:rPr>
                <w:rFonts w:ascii="Arial" w:hAnsi="Arial" w:cs="Arial"/>
                <w:b/>
                <w:bCs/>
              </w:rPr>
            </w:pPr>
            <w:r w:rsidRPr="0094647A">
              <w:rPr>
                <w:rFonts w:ascii="Arial" w:hAnsi="Arial" w:cs="Arial"/>
                <w:b/>
                <w:bCs/>
              </w:rPr>
              <w:t>2.3</w:t>
            </w:r>
          </w:p>
        </w:tc>
        <w:tc>
          <w:tcPr>
            <w:tcW w:w="1039" w:type="pct"/>
            <w:shd w:val="clear" w:color="auto" w:fill="auto"/>
            <w:tcMar>
              <w:top w:w="15" w:type="dxa"/>
              <w:left w:w="56" w:type="dxa"/>
              <w:bottom w:w="0" w:type="dxa"/>
              <w:right w:w="56" w:type="dxa"/>
            </w:tcMar>
            <w:vAlign w:val="center"/>
          </w:tcPr>
          <w:p w14:paraId="4641EA16"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9BE2847" w14:textId="43FB511C" w:rsidR="00F72008" w:rsidRPr="0094647A" w:rsidRDefault="00F72008" w:rsidP="00307A64">
            <w:pPr>
              <w:rPr>
                <w:rFonts w:ascii="Arial" w:hAnsi="Arial" w:cs="Arial"/>
                <w:sz w:val="24"/>
                <w:szCs w:val="24"/>
              </w:rPr>
            </w:pPr>
            <w:r w:rsidRPr="0094647A">
              <w:rPr>
                <w:rFonts w:ascii="Arial" w:eastAsia="Arial" w:hAnsi="Arial" w:cs="Arial"/>
                <w:sz w:val="24"/>
                <w:szCs w:val="24"/>
              </w:rPr>
              <w:t>Papel-PDF</w:t>
            </w:r>
          </w:p>
        </w:tc>
      </w:tr>
      <w:tr w:rsidR="00F72008" w:rsidRPr="0094647A" w14:paraId="41D2D2A3" w14:textId="77777777" w:rsidTr="00307A64">
        <w:trPr>
          <w:trHeight w:val="309"/>
          <w:jc w:val="center"/>
        </w:trPr>
        <w:tc>
          <w:tcPr>
            <w:tcW w:w="351" w:type="pct"/>
            <w:shd w:val="clear" w:color="auto" w:fill="auto"/>
            <w:tcMar>
              <w:top w:w="15" w:type="dxa"/>
              <w:left w:w="56" w:type="dxa"/>
              <w:bottom w:w="0" w:type="dxa"/>
              <w:right w:w="56" w:type="dxa"/>
            </w:tcMar>
            <w:vAlign w:val="center"/>
          </w:tcPr>
          <w:p w14:paraId="361B8F75" w14:textId="77777777" w:rsidR="00F72008" w:rsidRPr="0094647A" w:rsidRDefault="00F72008" w:rsidP="00307A64">
            <w:pPr>
              <w:pStyle w:val="NormalWeb"/>
              <w:spacing w:before="0" w:beforeAutospacing="0" w:after="0" w:afterAutospacing="0" w:line="276" w:lineRule="auto"/>
              <w:rPr>
                <w:rFonts w:ascii="Arial" w:hAnsi="Arial" w:cs="Arial"/>
                <w:b/>
                <w:bCs/>
              </w:rPr>
            </w:pPr>
            <w:r w:rsidRPr="0094647A">
              <w:rPr>
                <w:rFonts w:ascii="Arial" w:hAnsi="Arial" w:cs="Arial"/>
                <w:b/>
                <w:bCs/>
              </w:rPr>
              <w:t>2.4</w:t>
            </w:r>
          </w:p>
        </w:tc>
        <w:tc>
          <w:tcPr>
            <w:tcW w:w="1039" w:type="pct"/>
            <w:shd w:val="clear" w:color="auto" w:fill="auto"/>
            <w:tcMar>
              <w:top w:w="15" w:type="dxa"/>
              <w:left w:w="56" w:type="dxa"/>
              <w:bottom w:w="0" w:type="dxa"/>
              <w:right w:w="56" w:type="dxa"/>
            </w:tcMar>
            <w:vAlign w:val="center"/>
          </w:tcPr>
          <w:p w14:paraId="5A5B4BFA"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7B7E92CE" w14:textId="21EB72A4" w:rsidR="00F72008" w:rsidRPr="0094647A" w:rsidRDefault="00F72008" w:rsidP="00F72008">
            <w:pPr>
              <w:jc w:val="both"/>
              <w:rPr>
                <w:rFonts w:ascii="Arial" w:hAnsi="Arial" w:cs="Arial"/>
                <w:sz w:val="24"/>
                <w:szCs w:val="24"/>
              </w:rPr>
            </w:pPr>
            <w:r w:rsidRPr="0094647A">
              <w:rPr>
                <w:rFonts w:ascii="Arial" w:eastAsia="Arial" w:hAnsi="Arial" w:cs="Arial"/>
                <w:sz w:val="24"/>
                <w:szCs w:val="24"/>
              </w:rPr>
              <w:t xml:space="preserve">Papel industrial tipo bond de 75g/m2. Según el Acuerdo 006 de 2014 sobre “Conservación de Documentos” que establece que </w:t>
            </w:r>
            <w:r w:rsidR="004D275D" w:rsidRPr="0094647A">
              <w:rPr>
                <w:rFonts w:ascii="Arial" w:eastAsia="Arial" w:hAnsi="Arial" w:cs="Arial"/>
                <w:sz w:val="24"/>
                <w:szCs w:val="24"/>
              </w:rPr>
              <w:t>los documentos desde su producción deben</w:t>
            </w:r>
            <w:r w:rsidRPr="0094647A">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F72008" w:rsidRPr="0094647A" w14:paraId="4D24B96C" w14:textId="77777777" w:rsidTr="00307A64">
        <w:trPr>
          <w:trHeight w:val="258"/>
          <w:jc w:val="center"/>
        </w:trPr>
        <w:tc>
          <w:tcPr>
            <w:tcW w:w="351" w:type="pct"/>
            <w:vMerge w:val="restart"/>
            <w:shd w:val="clear" w:color="auto" w:fill="auto"/>
            <w:tcMar>
              <w:top w:w="15" w:type="dxa"/>
              <w:left w:w="56" w:type="dxa"/>
              <w:bottom w:w="0" w:type="dxa"/>
              <w:right w:w="56" w:type="dxa"/>
            </w:tcMar>
            <w:vAlign w:val="center"/>
          </w:tcPr>
          <w:p w14:paraId="4FE77CF9" w14:textId="77777777" w:rsidR="00F72008" w:rsidRPr="0094647A" w:rsidRDefault="00F72008" w:rsidP="00307A64">
            <w:pPr>
              <w:pStyle w:val="NormalWeb"/>
              <w:spacing w:before="0" w:beforeAutospacing="0" w:after="0" w:afterAutospacing="0" w:line="276" w:lineRule="auto"/>
              <w:rPr>
                <w:rFonts w:ascii="Arial" w:hAnsi="Arial" w:cs="Arial"/>
                <w:b/>
                <w:bCs/>
              </w:rPr>
            </w:pPr>
            <w:r w:rsidRPr="0094647A">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7EB23A6A"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1677EC2C"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Administrativo:</w:t>
            </w:r>
          </w:p>
        </w:tc>
        <w:tc>
          <w:tcPr>
            <w:tcW w:w="909" w:type="pct"/>
            <w:shd w:val="clear" w:color="auto" w:fill="auto"/>
            <w:vAlign w:val="center"/>
          </w:tcPr>
          <w:p w14:paraId="11AC0A9C"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Legal y/o Jurídico:</w:t>
            </w:r>
          </w:p>
        </w:tc>
        <w:tc>
          <w:tcPr>
            <w:tcW w:w="938" w:type="pct"/>
            <w:shd w:val="clear" w:color="auto" w:fill="auto"/>
            <w:vAlign w:val="center"/>
          </w:tcPr>
          <w:p w14:paraId="101FC61C"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Contable:</w:t>
            </w:r>
          </w:p>
        </w:tc>
        <w:tc>
          <w:tcPr>
            <w:tcW w:w="853" w:type="pct"/>
            <w:shd w:val="clear" w:color="auto" w:fill="auto"/>
            <w:vAlign w:val="center"/>
          </w:tcPr>
          <w:p w14:paraId="2DFFE5EE"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Fiscal:</w:t>
            </w:r>
          </w:p>
        </w:tc>
      </w:tr>
      <w:tr w:rsidR="00F72008" w:rsidRPr="0094647A" w14:paraId="211046B3" w14:textId="77777777" w:rsidTr="00307A64">
        <w:trPr>
          <w:trHeight w:val="258"/>
          <w:jc w:val="center"/>
        </w:trPr>
        <w:tc>
          <w:tcPr>
            <w:tcW w:w="351" w:type="pct"/>
            <w:vMerge/>
            <w:shd w:val="clear" w:color="auto" w:fill="auto"/>
            <w:tcMar>
              <w:top w:w="15" w:type="dxa"/>
              <w:left w:w="56" w:type="dxa"/>
              <w:bottom w:w="0" w:type="dxa"/>
              <w:right w:w="56" w:type="dxa"/>
            </w:tcMar>
            <w:vAlign w:val="center"/>
          </w:tcPr>
          <w:p w14:paraId="14EA3589" w14:textId="77777777" w:rsidR="00F72008" w:rsidRPr="0094647A" w:rsidRDefault="00F72008" w:rsidP="00307A64">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78147F50"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45652942" w14:textId="28552CC9" w:rsidR="00F72008" w:rsidRPr="002D39D5" w:rsidRDefault="00F72008" w:rsidP="002D39D5">
            <w:pPr>
              <w:rPr>
                <w:rFonts w:ascii="Arial" w:hAnsi="Arial" w:cs="Arial"/>
                <w:sz w:val="24"/>
                <w:szCs w:val="24"/>
              </w:rPr>
            </w:pPr>
            <w:r w:rsidRPr="002D39D5">
              <w:rPr>
                <w:rFonts w:ascii="Arial" w:hAnsi="Arial" w:cs="Arial"/>
                <w:sz w:val="24"/>
                <w:szCs w:val="24"/>
              </w:rPr>
              <w:t>La subserie actas de comité Estímulos educativos  tuvo valor admin</w:t>
            </w:r>
            <w:r w:rsidR="002D39D5" w:rsidRPr="002D39D5">
              <w:rPr>
                <w:rFonts w:ascii="Arial" w:hAnsi="Arial" w:cs="Arial"/>
                <w:sz w:val="24"/>
                <w:szCs w:val="24"/>
              </w:rPr>
              <w:t xml:space="preserve">istrativo ya que daba a conocer los planes de incentivos y estímulos ofrecidos, a </w:t>
            </w:r>
            <w:r w:rsidR="002D39D5" w:rsidRPr="002D39D5">
              <w:rPr>
                <w:rFonts w:ascii="Arial" w:hAnsi="Arial" w:cs="Arial"/>
                <w:sz w:val="24"/>
                <w:szCs w:val="24"/>
              </w:rPr>
              <w:lastRenderedPageBreak/>
              <w:t>quienes en el des</w:t>
            </w:r>
            <w:r w:rsidR="009D6635">
              <w:rPr>
                <w:rFonts w:ascii="Arial" w:hAnsi="Arial" w:cs="Arial"/>
                <w:sz w:val="24"/>
                <w:szCs w:val="24"/>
              </w:rPr>
              <w:t>empeño de sus funciones alcanzaran</w:t>
            </w:r>
            <w:r w:rsidR="002D39D5" w:rsidRPr="002D39D5">
              <w:rPr>
                <w:rFonts w:ascii="Arial" w:hAnsi="Arial" w:cs="Arial"/>
                <w:sz w:val="24"/>
                <w:szCs w:val="24"/>
              </w:rPr>
              <w:t xml:space="preserve"> el nivel de excelencia, propendiendo así por el mejoramiento continuo y resaltar los méritos, virtudes y talentos de los mismos.</w:t>
            </w:r>
          </w:p>
        </w:tc>
        <w:tc>
          <w:tcPr>
            <w:tcW w:w="909" w:type="pct"/>
            <w:shd w:val="clear" w:color="auto" w:fill="auto"/>
            <w:vAlign w:val="center"/>
          </w:tcPr>
          <w:p w14:paraId="46797BEB" w14:textId="77777777" w:rsidR="00E45AAF" w:rsidRPr="00E45AAF" w:rsidRDefault="00E45AAF" w:rsidP="00E45AAF">
            <w:pPr>
              <w:jc w:val="both"/>
              <w:rPr>
                <w:rFonts w:ascii="Arial" w:hAnsi="Arial" w:cs="Arial"/>
                <w:sz w:val="24"/>
                <w:szCs w:val="24"/>
              </w:rPr>
            </w:pPr>
            <w:r w:rsidRPr="00E45AAF">
              <w:rPr>
                <w:rFonts w:ascii="Arial" w:hAnsi="Arial" w:cs="Arial"/>
                <w:sz w:val="24"/>
                <w:szCs w:val="24"/>
              </w:rPr>
              <w:lastRenderedPageBreak/>
              <w:t xml:space="preserve">La subserie Actas de Comité Estímulos Educativos tuvo valor legal ya que permitía conocer la gestión adelantada en cumplimiento de la Resolución No. 2866 de 6 de mayo de 2013, </w:t>
            </w:r>
            <w:r w:rsidRPr="00E45AAF">
              <w:rPr>
                <w:rFonts w:ascii="Arial" w:hAnsi="Arial" w:cs="Arial"/>
                <w:sz w:val="24"/>
                <w:szCs w:val="24"/>
              </w:rPr>
              <w:lastRenderedPageBreak/>
              <w:t>que reglamenta el procedimiento del Sistema Nacional de Estímulos e Incentivos y Descuentos en las matrículas de los programas académicos ofertados en la Universidad Nacional Abierta y a Distancia UNAD y otras Instituciones de Educación Superior.</w:t>
            </w:r>
          </w:p>
          <w:p w14:paraId="54EC92EE" w14:textId="0E6B1A69" w:rsidR="00F72008" w:rsidRPr="00E45AAF" w:rsidRDefault="00F72008" w:rsidP="002D39D5">
            <w:pPr>
              <w:rPr>
                <w:rFonts w:ascii="Arial" w:hAnsi="Arial" w:cs="Arial"/>
                <w:sz w:val="24"/>
                <w:szCs w:val="24"/>
              </w:rPr>
            </w:pPr>
          </w:p>
        </w:tc>
        <w:tc>
          <w:tcPr>
            <w:tcW w:w="938" w:type="pct"/>
            <w:shd w:val="clear" w:color="auto" w:fill="auto"/>
            <w:vAlign w:val="center"/>
          </w:tcPr>
          <w:p w14:paraId="12CD9905" w14:textId="77777777" w:rsidR="00F72008" w:rsidRPr="0094647A" w:rsidRDefault="00F72008" w:rsidP="00307A64">
            <w:pPr>
              <w:rPr>
                <w:rFonts w:ascii="Arial" w:hAnsi="Arial" w:cs="Arial"/>
                <w:sz w:val="24"/>
                <w:szCs w:val="24"/>
              </w:rPr>
            </w:pPr>
            <w:r w:rsidRPr="0094647A">
              <w:rPr>
                <w:rFonts w:ascii="Arial" w:hAnsi="Arial" w:cs="Arial"/>
                <w:sz w:val="24"/>
                <w:szCs w:val="24"/>
              </w:rPr>
              <w:lastRenderedPageBreak/>
              <w:t xml:space="preserve">La subserie Actas de Comité Estímulos Educativos no tuvo valor contable ya que la información que contienen los documentos que la componen no refleja movimientos </w:t>
            </w:r>
            <w:r w:rsidRPr="0094647A">
              <w:rPr>
                <w:rFonts w:ascii="Arial" w:hAnsi="Arial" w:cs="Arial"/>
                <w:sz w:val="24"/>
                <w:szCs w:val="24"/>
              </w:rPr>
              <w:lastRenderedPageBreak/>
              <w:t xml:space="preserve">económicos y/o financieros de la entidad.   </w:t>
            </w:r>
          </w:p>
        </w:tc>
        <w:tc>
          <w:tcPr>
            <w:tcW w:w="853" w:type="pct"/>
            <w:shd w:val="clear" w:color="auto" w:fill="auto"/>
            <w:vAlign w:val="center"/>
          </w:tcPr>
          <w:p w14:paraId="7473FF26" w14:textId="77777777" w:rsidR="00F72008" w:rsidRPr="0094647A" w:rsidRDefault="00F72008" w:rsidP="00307A64">
            <w:pPr>
              <w:rPr>
                <w:rFonts w:ascii="Arial" w:hAnsi="Arial" w:cs="Arial"/>
                <w:sz w:val="24"/>
                <w:szCs w:val="24"/>
              </w:rPr>
            </w:pPr>
            <w:r w:rsidRPr="0094647A">
              <w:rPr>
                <w:rFonts w:ascii="Arial" w:hAnsi="Arial" w:cs="Arial"/>
                <w:sz w:val="24"/>
                <w:szCs w:val="24"/>
              </w:rPr>
              <w:lastRenderedPageBreak/>
              <w:t xml:space="preserve">La subserie Actas de Comité Estímulos Educativos no tuvo valor fiscal por cuanto no registra documentos decisorios que comprometan el manejo presupuestal, de </w:t>
            </w:r>
            <w:r w:rsidRPr="0094647A">
              <w:rPr>
                <w:rFonts w:ascii="Arial" w:hAnsi="Arial" w:cs="Arial"/>
                <w:sz w:val="24"/>
                <w:szCs w:val="24"/>
              </w:rPr>
              <w:lastRenderedPageBreak/>
              <w:t>bienes o recursos públicos.</w:t>
            </w:r>
          </w:p>
        </w:tc>
      </w:tr>
      <w:tr w:rsidR="00F72008" w:rsidRPr="0094647A" w14:paraId="101CD3DB" w14:textId="77777777" w:rsidTr="00307A64">
        <w:trPr>
          <w:trHeight w:val="258"/>
          <w:jc w:val="center"/>
        </w:trPr>
        <w:tc>
          <w:tcPr>
            <w:tcW w:w="351" w:type="pct"/>
            <w:shd w:val="clear" w:color="auto" w:fill="auto"/>
            <w:tcMar>
              <w:top w:w="15" w:type="dxa"/>
              <w:left w:w="56" w:type="dxa"/>
              <w:bottom w:w="0" w:type="dxa"/>
              <w:right w:w="56" w:type="dxa"/>
            </w:tcMar>
            <w:vAlign w:val="center"/>
          </w:tcPr>
          <w:p w14:paraId="0874F81A" w14:textId="77777777" w:rsidR="00F72008" w:rsidRPr="0094647A" w:rsidRDefault="00F72008" w:rsidP="00307A64">
            <w:pPr>
              <w:pStyle w:val="NormalWeb"/>
              <w:spacing w:before="0" w:beforeAutospacing="0" w:after="0" w:afterAutospacing="0" w:line="276" w:lineRule="auto"/>
              <w:rPr>
                <w:rFonts w:ascii="Arial" w:hAnsi="Arial" w:cs="Arial"/>
                <w:b/>
                <w:bCs/>
              </w:rPr>
            </w:pPr>
            <w:r w:rsidRPr="0094647A">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0A5EC455"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3FAE8102" w14:textId="3E8BC3FA" w:rsidR="00FB7DF7" w:rsidRDefault="00F64ABA" w:rsidP="00FB7DF7">
            <w:pPr>
              <w:jc w:val="both"/>
              <w:rPr>
                <w:rFonts w:ascii="Arial" w:hAnsi="Arial" w:cs="Arial"/>
                <w:b/>
                <w:sz w:val="24"/>
                <w:szCs w:val="24"/>
              </w:rPr>
            </w:pPr>
            <w:r>
              <w:rPr>
                <w:rFonts w:ascii="Arial" w:eastAsia="Arial" w:hAnsi="Arial" w:cs="Arial"/>
                <w:b/>
                <w:sz w:val="24"/>
                <w:szCs w:val="24"/>
              </w:rPr>
              <w:t>NTC 4436</w:t>
            </w:r>
            <w:r w:rsidR="00FB7DF7" w:rsidRPr="009E217A">
              <w:rPr>
                <w:rFonts w:ascii="Arial" w:eastAsia="Arial" w:hAnsi="Arial" w:cs="Arial"/>
                <w:b/>
                <w:sz w:val="24"/>
                <w:szCs w:val="24"/>
              </w:rPr>
              <w:t xml:space="preserve"> 1998-07-22</w:t>
            </w:r>
            <w:r w:rsidR="00FB7DF7" w:rsidRPr="009E217A">
              <w:rPr>
                <w:rFonts w:ascii="Arial" w:eastAsia="Arial" w:hAnsi="Arial" w:cs="Arial"/>
                <w:sz w:val="24"/>
                <w:szCs w:val="24"/>
              </w:rPr>
              <w:t>. "Información y documentación. Papel para documentos de Archivo. Requisitos para la permanencia y durabilidad”.</w:t>
            </w:r>
          </w:p>
          <w:p w14:paraId="317CA1FA" w14:textId="6962EBCD" w:rsidR="00FB7DF7" w:rsidRDefault="004D275D" w:rsidP="004D275D">
            <w:pPr>
              <w:jc w:val="both"/>
              <w:rPr>
                <w:rFonts w:ascii="Arial" w:hAnsi="Arial" w:cs="Arial"/>
                <w:sz w:val="24"/>
                <w:szCs w:val="24"/>
              </w:rPr>
            </w:pPr>
            <w:r>
              <w:rPr>
                <w:rFonts w:ascii="Arial" w:hAnsi="Arial" w:cs="Arial"/>
                <w:b/>
                <w:sz w:val="24"/>
                <w:szCs w:val="24"/>
              </w:rPr>
              <w:t>Resolución 2091 de 07 de noviembre</w:t>
            </w:r>
            <w:r w:rsidR="00FB7DF7" w:rsidRPr="009E217A">
              <w:rPr>
                <w:rFonts w:ascii="Arial" w:hAnsi="Arial" w:cs="Arial"/>
                <w:b/>
                <w:sz w:val="24"/>
                <w:szCs w:val="24"/>
              </w:rPr>
              <w:t xml:space="preserve"> de 2008</w:t>
            </w:r>
            <w:r>
              <w:rPr>
                <w:rFonts w:ascii="Arial" w:hAnsi="Arial" w:cs="Arial"/>
                <w:sz w:val="24"/>
                <w:szCs w:val="24"/>
              </w:rPr>
              <w:t xml:space="preserve"> “</w:t>
            </w:r>
            <w:r w:rsidR="00FB7DF7" w:rsidRPr="009E217A">
              <w:rPr>
                <w:rFonts w:ascii="Arial" w:hAnsi="Arial" w:cs="Arial"/>
                <w:sz w:val="24"/>
                <w:szCs w:val="24"/>
              </w:rPr>
              <w:t>Por medio de la cual se adopta y reglamenta el Sistema de Incentivos y Estímulos para el grupo social que conformado por los servidores públicos de la Universidad Nacional Abierta y a Distancia –UNAD</w:t>
            </w:r>
            <w:r>
              <w:rPr>
                <w:rFonts w:ascii="Arial" w:hAnsi="Arial" w:cs="Arial"/>
                <w:sz w:val="24"/>
                <w:szCs w:val="24"/>
              </w:rPr>
              <w:t>”</w:t>
            </w:r>
            <w:r w:rsidR="00FB7DF7" w:rsidRPr="009E217A">
              <w:rPr>
                <w:rFonts w:ascii="Arial" w:hAnsi="Arial" w:cs="Arial"/>
                <w:sz w:val="24"/>
                <w:szCs w:val="24"/>
              </w:rPr>
              <w:t>.</w:t>
            </w:r>
          </w:p>
          <w:p w14:paraId="12FD1907" w14:textId="4988D71D" w:rsidR="00A07A57" w:rsidRPr="00A07A57" w:rsidRDefault="00A07A57" w:rsidP="004D275D">
            <w:pPr>
              <w:jc w:val="both"/>
              <w:rPr>
                <w:rFonts w:ascii="Arial" w:hAnsi="Arial" w:cs="Arial"/>
                <w:sz w:val="24"/>
                <w:szCs w:val="24"/>
              </w:rPr>
            </w:pPr>
            <w:r w:rsidRPr="00A07A57">
              <w:rPr>
                <w:rFonts w:ascii="Arial" w:hAnsi="Arial" w:cs="Arial"/>
                <w:b/>
                <w:sz w:val="24"/>
                <w:szCs w:val="24"/>
              </w:rPr>
              <w:t>Resolución No. 2866 de 6 de mayo de 2013</w:t>
            </w:r>
            <w:r>
              <w:rPr>
                <w:rFonts w:ascii="Arial" w:hAnsi="Arial" w:cs="Arial"/>
                <w:b/>
                <w:sz w:val="24"/>
                <w:szCs w:val="24"/>
              </w:rPr>
              <w:t xml:space="preserve"> </w:t>
            </w:r>
            <w:r w:rsidRPr="00A07A57">
              <w:rPr>
                <w:rFonts w:ascii="Arial" w:hAnsi="Arial" w:cs="Arial"/>
                <w:sz w:val="24"/>
                <w:szCs w:val="24"/>
              </w:rPr>
              <w:t>“Por la cual se reglamenta el procedimiento del Sistema Nacional de Estimulo e incentivos y descuentos en las matrículas de los programas académicos ofertados en la Universidad Nacional Abierta y a Distancia</w:t>
            </w:r>
            <w:bookmarkStart w:id="0" w:name="_GoBack"/>
            <w:bookmarkEnd w:id="0"/>
            <w:r w:rsidRPr="00A07A57">
              <w:rPr>
                <w:rFonts w:ascii="Arial" w:hAnsi="Arial" w:cs="Arial"/>
                <w:sz w:val="24"/>
                <w:szCs w:val="24"/>
              </w:rPr>
              <w:t xml:space="preserve"> UNAD y otras instituciones de Educación Superior</w:t>
            </w:r>
            <w:r>
              <w:rPr>
                <w:rFonts w:ascii="Arial" w:hAnsi="Arial" w:cs="Arial"/>
                <w:sz w:val="24"/>
                <w:szCs w:val="24"/>
              </w:rPr>
              <w:t>”</w:t>
            </w:r>
          </w:p>
          <w:p w14:paraId="155EB696" w14:textId="56AD66A2" w:rsidR="00FB7DF7" w:rsidRPr="009E217A" w:rsidRDefault="00FB7DF7" w:rsidP="00FB7DF7">
            <w:pPr>
              <w:jc w:val="both"/>
              <w:rPr>
                <w:rFonts w:ascii="Arial" w:eastAsia="Arial" w:hAnsi="Arial" w:cs="Arial"/>
                <w:sz w:val="24"/>
                <w:szCs w:val="24"/>
              </w:rPr>
            </w:pPr>
            <w:r w:rsidRPr="009E217A">
              <w:rPr>
                <w:rFonts w:ascii="Arial" w:eastAsia="Arial" w:hAnsi="Arial" w:cs="Arial"/>
                <w:b/>
                <w:sz w:val="24"/>
                <w:szCs w:val="24"/>
              </w:rPr>
              <w:t>Acuerdo 006 de 2014</w:t>
            </w:r>
            <w:r w:rsidRPr="009E217A">
              <w:rPr>
                <w:rFonts w:ascii="Arial" w:eastAsia="Arial" w:hAnsi="Arial" w:cs="Arial"/>
                <w:sz w:val="24"/>
                <w:szCs w:val="24"/>
              </w:rPr>
              <w:t xml:space="preserve"> sobre “Conservación de Documentos” </w:t>
            </w:r>
          </w:p>
          <w:p w14:paraId="709E9DE8" w14:textId="16FAB96C" w:rsidR="00F72008" w:rsidRPr="0094647A" w:rsidRDefault="00F72008" w:rsidP="00307A64">
            <w:pPr>
              <w:jc w:val="both"/>
              <w:rPr>
                <w:rFonts w:ascii="Arial" w:hAnsi="Arial" w:cs="Arial"/>
                <w:sz w:val="24"/>
                <w:szCs w:val="24"/>
              </w:rPr>
            </w:pPr>
            <w:r w:rsidRPr="0094647A">
              <w:rPr>
                <w:rFonts w:ascii="Arial" w:hAnsi="Arial" w:cs="Arial"/>
                <w:b/>
                <w:sz w:val="24"/>
                <w:szCs w:val="24"/>
              </w:rPr>
              <w:t>Acuerdo 039 del 3 de diciembre de 2019</w:t>
            </w:r>
            <w:r w:rsidRPr="0094647A">
              <w:rPr>
                <w:rFonts w:ascii="Arial" w:hAnsi="Arial" w:cs="Arial"/>
                <w:sz w:val="24"/>
                <w:szCs w:val="24"/>
              </w:rPr>
              <w:t>. Por el cual se modifica el Estatuto Organizacional de la Universidad Nacional Abierta y a Distancia (UNAD). Artículo 43. Funciones de la Secretaría General, literal s) Las demás que, por su naturaleza, establezca la Rectoría.</w:t>
            </w:r>
          </w:p>
        </w:tc>
      </w:tr>
    </w:tbl>
    <w:p w14:paraId="3CF834BA" w14:textId="77777777" w:rsidR="00F72008" w:rsidRPr="0094647A" w:rsidRDefault="00F72008" w:rsidP="00F72008">
      <w:pPr>
        <w:pStyle w:val="NormalWeb"/>
        <w:spacing w:before="0" w:beforeAutospacing="0" w:after="0" w:afterAutospacing="0" w:line="276" w:lineRule="auto"/>
        <w:rPr>
          <w:rFonts w:ascii="Arial" w:hAnsi="Arial" w:cs="Arial"/>
          <w:b/>
          <w:bCs/>
        </w:rPr>
      </w:pPr>
    </w:p>
    <w:p w14:paraId="190B97F1" w14:textId="77777777" w:rsidR="00F72008" w:rsidRPr="0094647A" w:rsidRDefault="00F72008" w:rsidP="00F72008">
      <w:pPr>
        <w:pStyle w:val="NormalWeb"/>
        <w:spacing w:before="0" w:beforeAutospacing="0" w:after="0" w:afterAutospacing="0" w:line="276" w:lineRule="auto"/>
        <w:rPr>
          <w:rFonts w:ascii="Arial" w:hAnsi="Arial" w:cs="Arial"/>
          <w:b/>
          <w:bCs/>
        </w:rPr>
      </w:pPr>
    </w:p>
    <w:p w14:paraId="6CD0C041" w14:textId="77777777" w:rsidR="00F72008" w:rsidRPr="0094647A" w:rsidRDefault="00F72008" w:rsidP="00F72008">
      <w:pPr>
        <w:pStyle w:val="NormalWeb"/>
        <w:spacing w:before="0" w:beforeAutospacing="0" w:after="0" w:afterAutospacing="0" w:line="276" w:lineRule="auto"/>
        <w:rPr>
          <w:rFonts w:ascii="Arial" w:eastAsia="Calibri" w:hAnsi="Arial" w:cs="Arial"/>
          <w:b/>
          <w:bCs/>
          <w:color w:val="000000"/>
          <w:kern w:val="24"/>
        </w:rPr>
      </w:pPr>
      <w:r w:rsidRPr="0094647A">
        <w:rPr>
          <w:rFonts w:ascii="Arial" w:hAnsi="Arial" w:cs="Arial"/>
          <w:b/>
          <w:bCs/>
        </w:rPr>
        <w:t xml:space="preserve">3. </w:t>
      </w:r>
      <w:r w:rsidRPr="0094647A">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F72008" w:rsidRPr="0094647A" w14:paraId="1B7F2EA3" w14:textId="77777777" w:rsidTr="00307A64">
        <w:trPr>
          <w:trHeight w:val="309"/>
          <w:jc w:val="center"/>
        </w:trPr>
        <w:tc>
          <w:tcPr>
            <w:tcW w:w="326" w:type="pct"/>
            <w:vMerge w:val="restart"/>
            <w:shd w:val="clear" w:color="auto" w:fill="auto"/>
            <w:tcMar>
              <w:top w:w="15" w:type="dxa"/>
              <w:left w:w="56" w:type="dxa"/>
              <w:bottom w:w="0" w:type="dxa"/>
              <w:right w:w="56" w:type="dxa"/>
            </w:tcMar>
            <w:vAlign w:val="center"/>
            <w:hideMark/>
          </w:tcPr>
          <w:p w14:paraId="1F6C774D" w14:textId="77777777" w:rsidR="00F72008" w:rsidRPr="0094647A" w:rsidRDefault="00F72008" w:rsidP="00307A64">
            <w:pPr>
              <w:pStyle w:val="NormalWeb"/>
              <w:spacing w:before="0" w:beforeAutospacing="0" w:after="0" w:afterAutospacing="0" w:line="276" w:lineRule="auto"/>
              <w:rPr>
                <w:rFonts w:ascii="Arial" w:hAnsi="Arial" w:cs="Arial"/>
              </w:rPr>
            </w:pPr>
            <w:r w:rsidRPr="0094647A">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1F2977DA" w14:textId="77777777" w:rsidR="00F72008" w:rsidRPr="0094647A" w:rsidRDefault="00F72008" w:rsidP="00307A64">
            <w:pPr>
              <w:pStyle w:val="NormalWeb"/>
              <w:spacing w:before="0" w:beforeAutospacing="0" w:after="0" w:afterAutospacing="0" w:line="276" w:lineRule="auto"/>
              <w:rPr>
                <w:rFonts w:ascii="Arial" w:hAnsi="Arial" w:cs="Arial"/>
              </w:rPr>
            </w:pPr>
            <w:r w:rsidRPr="0094647A">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14E7A67D"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Archivo de Gestión</w:t>
            </w:r>
          </w:p>
        </w:tc>
        <w:tc>
          <w:tcPr>
            <w:tcW w:w="1145" w:type="pct"/>
            <w:gridSpan w:val="4"/>
            <w:shd w:val="clear" w:color="auto" w:fill="auto"/>
            <w:vAlign w:val="center"/>
          </w:tcPr>
          <w:p w14:paraId="15EAB70B"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Archivo Central</w:t>
            </w:r>
          </w:p>
        </w:tc>
        <w:tc>
          <w:tcPr>
            <w:tcW w:w="1130" w:type="pct"/>
            <w:gridSpan w:val="3"/>
            <w:shd w:val="clear" w:color="auto" w:fill="auto"/>
            <w:vAlign w:val="center"/>
          </w:tcPr>
          <w:p w14:paraId="687CEC39"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Tiempo total</w:t>
            </w:r>
          </w:p>
        </w:tc>
      </w:tr>
      <w:tr w:rsidR="00F72008" w:rsidRPr="0094647A" w14:paraId="04F46EAA" w14:textId="77777777" w:rsidTr="00307A64">
        <w:trPr>
          <w:trHeight w:val="309"/>
          <w:jc w:val="center"/>
        </w:trPr>
        <w:tc>
          <w:tcPr>
            <w:tcW w:w="326" w:type="pct"/>
            <w:vMerge/>
            <w:shd w:val="clear" w:color="auto" w:fill="auto"/>
            <w:tcMar>
              <w:top w:w="15" w:type="dxa"/>
              <w:left w:w="56" w:type="dxa"/>
              <w:bottom w:w="0" w:type="dxa"/>
              <w:right w:w="56" w:type="dxa"/>
            </w:tcMar>
            <w:vAlign w:val="center"/>
          </w:tcPr>
          <w:p w14:paraId="792CD437"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47D63A3D"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00852489" w14:textId="77777777" w:rsidR="00F72008" w:rsidRPr="0094647A" w:rsidRDefault="00F72008" w:rsidP="00307A64">
            <w:pPr>
              <w:jc w:val="center"/>
              <w:rPr>
                <w:rFonts w:ascii="Arial" w:hAnsi="Arial" w:cs="Arial"/>
                <w:sz w:val="24"/>
                <w:szCs w:val="24"/>
              </w:rPr>
            </w:pPr>
            <w:r w:rsidRPr="0094647A">
              <w:rPr>
                <w:rFonts w:ascii="Arial" w:hAnsi="Arial" w:cs="Arial"/>
                <w:sz w:val="24"/>
                <w:szCs w:val="24"/>
              </w:rPr>
              <w:t>3</w:t>
            </w:r>
          </w:p>
        </w:tc>
        <w:tc>
          <w:tcPr>
            <w:tcW w:w="1145" w:type="pct"/>
            <w:gridSpan w:val="4"/>
            <w:shd w:val="clear" w:color="auto" w:fill="auto"/>
            <w:vAlign w:val="center"/>
          </w:tcPr>
          <w:p w14:paraId="0ED73E3D" w14:textId="77777777" w:rsidR="00F72008" w:rsidRPr="0094647A" w:rsidRDefault="00F72008" w:rsidP="00307A64">
            <w:pPr>
              <w:jc w:val="center"/>
              <w:rPr>
                <w:rFonts w:ascii="Arial" w:hAnsi="Arial" w:cs="Arial"/>
                <w:sz w:val="24"/>
                <w:szCs w:val="24"/>
              </w:rPr>
            </w:pPr>
            <w:r w:rsidRPr="0094647A">
              <w:rPr>
                <w:rFonts w:ascii="Arial" w:hAnsi="Arial" w:cs="Arial"/>
                <w:sz w:val="24"/>
                <w:szCs w:val="24"/>
              </w:rPr>
              <w:t>17</w:t>
            </w:r>
          </w:p>
        </w:tc>
        <w:tc>
          <w:tcPr>
            <w:tcW w:w="1130" w:type="pct"/>
            <w:gridSpan w:val="3"/>
            <w:shd w:val="clear" w:color="auto" w:fill="auto"/>
            <w:vAlign w:val="center"/>
          </w:tcPr>
          <w:p w14:paraId="727B72EA" w14:textId="77777777" w:rsidR="00F72008" w:rsidRPr="0094647A" w:rsidRDefault="00F72008" w:rsidP="00307A64">
            <w:pPr>
              <w:jc w:val="center"/>
              <w:rPr>
                <w:rFonts w:ascii="Arial" w:hAnsi="Arial" w:cs="Arial"/>
                <w:sz w:val="24"/>
                <w:szCs w:val="24"/>
              </w:rPr>
            </w:pPr>
            <w:r w:rsidRPr="0094647A">
              <w:rPr>
                <w:rFonts w:ascii="Arial" w:hAnsi="Arial" w:cs="Arial"/>
                <w:sz w:val="24"/>
                <w:szCs w:val="24"/>
              </w:rPr>
              <w:t>20</w:t>
            </w:r>
          </w:p>
        </w:tc>
      </w:tr>
      <w:tr w:rsidR="00F72008" w:rsidRPr="0094647A" w14:paraId="57BBAC38" w14:textId="77777777" w:rsidTr="00307A64">
        <w:trPr>
          <w:trHeight w:val="309"/>
          <w:jc w:val="center"/>
        </w:trPr>
        <w:tc>
          <w:tcPr>
            <w:tcW w:w="326" w:type="pct"/>
            <w:shd w:val="clear" w:color="auto" w:fill="auto"/>
            <w:tcMar>
              <w:top w:w="15" w:type="dxa"/>
              <w:left w:w="56" w:type="dxa"/>
              <w:bottom w:w="0" w:type="dxa"/>
              <w:right w:w="56" w:type="dxa"/>
            </w:tcMar>
            <w:vAlign w:val="center"/>
            <w:hideMark/>
          </w:tcPr>
          <w:p w14:paraId="30461DFD" w14:textId="77777777" w:rsidR="00F72008" w:rsidRPr="0094647A" w:rsidRDefault="00F72008" w:rsidP="00307A64">
            <w:pPr>
              <w:pStyle w:val="NormalWeb"/>
              <w:spacing w:before="0" w:beforeAutospacing="0" w:after="0" w:afterAutospacing="0" w:line="276" w:lineRule="auto"/>
              <w:rPr>
                <w:rFonts w:ascii="Arial" w:hAnsi="Arial" w:cs="Arial"/>
              </w:rPr>
            </w:pPr>
            <w:r w:rsidRPr="0094647A">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0CF94F86" w14:textId="77777777" w:rsidR="00F72008" w:rsidRPr="0094647A" w:rsidRDefault="00F72008" w:rsidP="00307A64">
            <w:pPr>
              <w:pStyle w:val="NormalWeb"/>
              <w:spacing w:before="0" w:beforeAutospacing="0" w:after="0" w:afterAutospacing="0" w:line="276" w:lineRule="auto"/>
              <w:rPr>
                <w:rFonts w:ascii="Arial" w:hAnsi="Arial" w:cs="Arial"/>
              </w:rPr>
            </w:pPr>
            <w:r w:rsidRPr="0094647A">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536C8EA3"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Conservación Total</w:t>
            </w:r>
          </w:p>
        </w:tc>
        <w:tc>
          <w:tcPr>
            <w:tcW w:w="426" w:type="pct"/>
            <w:shd w:val="clear" w:color="auto" w:fill="auto"/>
            <w:vAlign w:val="center"/>
          </w:tcPr>
          <w:p w14:paraId="06A8DD95" w14:textId="77777777" w:rsidR="00F72008" w:rsidRPr="0094647A" w:rsidRDefault="00F72008" w:rsidP="00307A64">
            <w:pPr>
              <w:jc w:val="center"/>
              <w:rPr>
                <w:rFonts w:ascii="Arial" w:hAnsi="Arial" w:cs="Arial"/>
                <w:sz w:val="24"/>
                <w:szCs w:val="24"/>
              </w:rPr>
            </w:pPr>
            <w:r w:rsidRPr="0094647A">
              <w:rPr>
                <w:rFonts w:ascii="Arial" w:hAnsi="Arial" w:cs="Arial"/>
                <w:sz w:val="24"/>
                <w:szCs w:val="24"/>
              </w:rPr>
              <w:t>X</w:t>
            </w:r>
          </w:p>
        </w:tc>
        <w:tc>
          <w:tcPr>
            <w:tcW w:w="501" w:type="pct"/>
            <w:gridSpan w:val="2"/>
            <w:shd w:val="clear" w:color="auto" w:fill="auto"/>
            <w:vAlign w:val="center"/>
          </w:tcPr>
          <w:p w14:paraId="174952DB"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Eliminación</w:t>
            </w:r>
          </w:p>
        </w:tc>
        <w:tc>
          <w:tcPr>
            <w:tcW w:w="426" w:type="pct"/>
            <w:shd w:val="clear" w:color="auto" w:fill="auto"/>
            <w:vAlign w:val="center"/>
          </w:tcPr>
          <w:p w14:paraId="72FC5819" w14:textId="77777777" w:rsidR="00F72008" w:rsidRPr="0094647A" w:rsidRDefault="00F72008" w:rsidP="00307A64">
            <w:pPr>
              <w:jc w:val="center"/>
              <w:rPr>
                <w:rFonts w:ascii="Arial" w:hAnsi="Arial" w:cs="Arial"/>
                <w:sz w:val="24"/>
                <w:szCs w:val="24"/>
              </w:rPr>
            </w:pPr>
          </w:p>
        </w:tc>
        <w:tc>
          <w:tcPr>
            <w:tcW w:w="426" w:type="pct"/>
            <w:shd w:val="clear" w:color="auto" w:fill="auto"/>
            <w:vAlign w:val="center"/>
          </w:tcPr>
          <w:p w14:paraId="55CCAE4B" w14:textId="77777777" w:rsidR="00F72008" w:rsidRPr="0094647A" w:rsidRDefault="00F72008" w:rsidP="00307A64">
            <w:pPr>
              <w:jc w:val="center"/>
              <w:rPr>
                <w:rFonts w:ascii="Arial" w:hAnsi="Arial" w:cs="Arial"/>
                <w:b/>
                <w:bCs/>
                <w:sz w:val="24"/>
                <w:szCs w:val="24"/>
              </w:rPr>
            </w:pPr>
            <w:r w:rsidRPr="0094647A">
              <w:rPr>
                <w:rFonts w:ascii="Arial" w:hAnsi="Arial" w:cs="Arial"/>
                <w:b/>
                <w:bCs/>
                <w:sz w:val="24"/>
                <w:szCs w:val="24"/>
              </w:rPr>
              <w:t>Selección</w:t>
            </w:r>
          </w:p>
        </w:tc>
        <w:tc>
          <w:tcPr>
            <w:tcW w:w="402" w:type="pct"/>
            <w:gridSpan w:val="2"/>
            <w:shd w:val="clear" w:color="auto" w:fill="auto"/>
            <w:vAlign w:val="center"/>
          </w:tcPr>
          <w:p w14:paraId="28474CCA" w14:textId="77777777" w:rsidR="00F72008" w:rsidRPr="0094647A" w:rsidRDefault="00F72008" w:rsidP="00307A64">
            <w:pPr>
              <w:jc w:val="center"/>
              <w:rPr>
                <w:rFonts w:ascii="Arial" w:hAnsi="Arial" w:cs="Arial"/>
                <w:sz w:val="24"/>
                <w:szCs w:val="24"/>
              </w:rPr>
            </w:pPr>
          </w:p>
        </w:tc>
        <w:tc>
          <w:tcPr>
            <w:tcW w:w="426" w:type="pct"/>
            <w:shd w:val="clear" w:color="auto" w:fill="auto"/>
            <w:vAlign w:val="center"/>
          </w:tcPr>
          <w:p w14:paraId="5259972E" w14:textId="77777777" w:rsidR="00F72008" w:rsidRPr="0094647A" w:rsidRDefault="00F72008" w:rsidP="00307A64">
            <w:pPr>
              <w:jc w:val="center"/>
              <w:rPr>
                <w:rFonts w:ascii="Arial" w:hAnsi="Arial" w:cs="Arial"/>
                <w:sz w:val="24"/>
                <w:szCs w:val="24"/>
              </w:rPr>
            </w:pPr>
            <w:r w:rsidRPr="0094647A">
              <w:rPr>
                <w:rFonts w:ascii="Arial" w:hAnsi="Arial" w:cs="Arial"/>
                <w:b/>
                <w:bCs/>
                <w:sz w:val="24"/>
                <w:szCs w:val="24"/>
              </w:rPr>
              <w:t>Digitalización</w:t>
            </w:r>
          </w:p>
        </w:tc>
        <w:tc>
          <w:tcPr>
            <w:tcW w:w="428" w:type="pct"/>
            <w:shd w:val="clear" w:color="auto" w:fill="auto"/>
            <w:vAlign w:val="center"/>
          </w:tcPr>
          <w:p w14:paraId="5209A995" w14:textId="5F662216" w:rsidR="00F72008" w:rsidRPr="0094647A" w:rsidRDefault="00D73181" w:rsidP="00307A64">
            <w:pPr>
              <w:jc w:val="center"/>
              <w:rPr>
                <w:rFonts w:ascii="Arial" w:hAnsi="Arial" w:cs="Arial"/>
                <w:sz w:val="24"/>
                <w:szCs w:val="24"/>
              </w:rPr>
            </w:pPr>
            <w:r w:rsidRPr="0094647A">
              <w:rPr>
                <w:rFonts w:ascii="Arial" w:hAnsi="Arial" w:cs="Arial"/>
                <w:sz w:val="24"/>
                <w:szCs w:val="24"/>
              </w:rPr>
              <w:t>X</w:t>
            </w:r>
          </w:p>
        </w:tc>
      </w:tr>
      <w:tr w:rsidR="00F72008" w:rsidRPr="0094647A" w14:paraId="0D549686" w14:textId="77777777" w:rsidTr="00307A64">
        <w:trPr>
          <w:trHeight w:val="309"/>
          <w:jc w:val="center"/>
        </w:trPr>
        <w:tc>
          <w:tcPr>
            <w:tcW w:w="326" w:type="pct"/>
            <w:shd w:val="clear" w:color="auto" w:fill="auto"/>
            <w:tcMar>
              <w:top w:w="15" w:type="dxa"/>
              <w:left w:w="56" w:type="dxa"/>
              <w:bottom w:w="0" w:type="dxa"/>
              <w:right w:w="56" w:type="dxa"/>
            </w:tcMar>
            <w:vAlign w:val="center"/>
          </w:tcPr>
          <w:p w14:paraId="55CABA2F"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5D556EBF"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31866EC7" w14:textId="10A4EC00" w:rsidR="00F72008" w:rsidRPr="0094647A" w:rsidRDefault="00F72008" w:rsidP="00307A64">
            <w:pPr>
              <w:jc w:val="both"/>
              <w:rPr>
                <w:rFonts w:ascii="Arial" w:hAnsi="Arial" w:cs="Arial"/>
                <w:sz w:val="24"/>
                <w:szCs w:val="24"/>
              </w:rPr>
            </w:pPr>
            <w:r w:rsidRPr="0094647A">
              <w:rPr>
                <w:rFonts w:ascii="Arial" w:hAnsi="Arial" w:cs="Arial"/>
                <w:sz w:val="24"/>
                <w:szCs w:val="24"/>
              </w:rPr>
              <w:t xml:space="preserve">Cumplido el tiempo de retención la documentación se conserva totalmente ya que adquiere valores secundarios que dan testimonio de la misión institucional,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w:t>
            </w:r>
            <w:r w:rsidR="00FC2B9C" w:rsidRPr="0094647A">
              <w:rPr>
                <w:rFonts w:ascii="Arial" w:hAnsi="Arial" w:cs="Arial"/>
                <w:sz w:val="24"/>
                <w:szCs w:val="24"/>
              </w:rPr>
              <w:t>Rectoría con</w:t>
            </w:r>
            <w:r w:rsidRPr="0094647A">
              <w:rPr>
                <w:rFonts w:ascii="Arial" w:hAnsi="Arial" w:cs="Arial"/>
                <w:sz w:val="24"/>
                <w:szCs w:val="24"/>
              </w:rPr>
              <w:t xml:space="preserve"> el acompañamiento del grupo de Gestión Documental y Función Notarial. </w:t>
            </w:r>
          </w:p>
        </w:tc>
      </w:tr>
    </w:tbl>
    <w:p w14:paraId="011F3813" w14:textId="77777777" w:rsidR="00F72008" w:rsidRPr="0094647A" w:rsidRDefault="00F72008" w:rsidP="00F72008">
      <w:pPr>
        <w:pStyle w:val="NormalWeb"/>
        <w:spacing w:before="0" w:beforeAutospacing="0" w:after="0" w:afterAutospacing="0" w:line="276" w:lineRule="auto"/>
        <w:rPr>
          <w:rFonts w:ascii="Arial" w:eastAsia="Calibri" w:hAnsi="Arial" w:cs="Arial"/>
          <w:b/>
          <w:bCs/>
          <w:color w:val="000000"/>
          <w:kern w:val="24"/>
        </w:rPr>
      </w:pPr>
    </w:p>
    <w:p w14:paraId="25B6D685" w14:textId="77777777" w:rsidR="00F72008" w:rsidRPr="0094647A" w:rsidRDefault="00F72008" w:rsidP="00F72008">
      <w:pPr>
        <w:pStyle w:val="NormalWeb"/>
        <w:spacing w:before="0" w:beforeAutospacing="0" w:after="0" w:afterAutospacing="0" w:line="276" w:lineRule="auto"/>
        <w:rPr>
          <w:rFonts w:ascii="Arial" w:eastAsia="Calibri" w:hAnsi="Arial" w:cs="Arial"/>
          <w:b/>
          <w:bCs/>
          <w:color w:val="000000"/>
          <w:kern w:val="24"/>
        </w:rPr>
      </w:pPr>
    </w:p>
    <w:p w14:paraId="725066D5" w14:textId="77777777" w:rsidR="00F72008" w:rsidRPr="0094647A" w:rsidRDefault="00F72008" w:rsidP="00F72008">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F72008" w:rsidRPr="0094647A" w14:paraId="717D85FD" w14:textId="77777777" w:rsidTr="00307A64">
        <w:trPr>
          <w:trHeight w:val="309"/>
          <w:jc w:val="center"/>
        </w:trPr>
        <w:tc>
          <w:tcPr>
            <w:tcW w:w="351" w:type="pct"/>
            <w:shd w:val="clear" w:color="auto" w:fill="auto"/>
            <w:tcMar>
              <w:top w:w="15" w:type="dxa"/>
              <w:left w:w="56" w:type="dxa"/>
              <w:bottom w:w="0" w:type="dxa"/>
              <w:right w:w="56" w:type="dxa"/>
            </w:tcMar>
            <w:vAlign w:val="center"/>
          </w:tcPr>
          <w:p w14:paraId="1185FFC4"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5CB1C02B"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2A2613C7" w14:textId="77777777" w:rsidR="00F72008" w:rsidRPr="0094647A" w:rsidRDefault="00F72008" w:rsidP="00307A64">
            <w:pPr>
              <w:rPr>
                <w:rFonts w:ascii="Arial" w:hAnsi="Arial" w:cs="Arial"/>
                <w:b/>
                <w:bCs/>
                <w:sz w:val="24"/>
                <w:szCs w:val="24"/>
              </w:rPr>
            </w:pPr>
            <w:r w:rsidRPr="0094647A">
              <w:rPr>
                <w:rFonts w:ascii="Arial" w:hAnsi="Arial" w:cs="Arial"/>
                <w:b/>
                <w:bCs/>
                <w:sz w:val="24"/>
                <w:szCs w:val="24"/>
              </w:rPr>
              <w:t xml:space="preserve">Si </w:t>
            </w:r>
          </w:p>
        </w:tc>
        <w:tc>
          <w:tcPr>
            <w:tcW w:w="864" w:type="pct"/>
            <w:gridSpan w:val="2"/>
            <w:shd w:val="clear" w:color="auto" w:fill="auto"/>
            <w:vAlign w:val="center"/>
          </w:tcPr>
          <w:p w14:paraId="11D19130" w14:textId="77777777" w:rsidR="00F72008" w:rsidRPr="0094647A" w:rsidRDefault="00F72008" w:rsidP="00307A64">
            <w:pPr>
              <w:rPr>
                <w:rFonts w:ascii="Arial" w:hAnsi="Arial" w:cs="Arial"/>
                <w:sz w:val="24"/>
                <w:szCs w:val="24"/>
              </w:rPr>
            </w:pPr>
            <w:r w:rsidRPr="0094647A">
              <w:rPr>
                <w:rFonts w:ascii="Arial" w:hAnsi="Arial" w:cs="Arial"/>
                <w:sz w:val="24"/>
                <w:szCs w:val="24"/>
              </w:rPr>
              <w:t>X</w:t>
            </w:r>
          </w:p>
        </w:tc>
        <w:tc>
          <w:tcPr>
            <w:tcW w:w="854" w:type="pct"/>
            <w:gridSpan w:val="2"/>
            <w:shd w:val="clear" w:color="auto" w:fill="auto"/>
            <w:vAlign w:val="center"/>
          </w:tcPr>
          <w:p w14:paraId="2FBB9463" w14:textId="77777777" w:rsidR="00F72008" w:rsidRPr="0094647A" w:rsidRDefault="00F72008" w:rsidP="00307A64">
            <w:pPr>
              <w:rPr>
                <w:rFonts w:ascii="Arial" w:hAnsi="Arial" w:cs="Arial"/>
                <w:b/>
                <w:bCs/>
                <w:sz w:val="24"/>
                <w:szCs w:val="24"/>
              </w:rPr>
            </w:pPr>
            <w:r w:rsidRPr="0094647A">
              <w:rPr>
                <w:rFonts w:ascii="Arial" w:hAnsi="Arial" w:cs="Arial"/>
                <w:b/>
                <w:bCs/>
                <w:sz w:val="24"/>
                <w:szCs w:val="24"/>
              </w:rPr>
              <w:t xml:space="preserve">No </w:t>
            </w:r>
          </w:p>
        </w:tc>
        <w:tc>
          <w:tcPr>
            <w:tcW w:w="853" w:type="pct"/>
            <w:shd w:val="clear" w:color="auto" w:fill="auto"/>
            <w:vAlign w:val="center"/>
          </w:tcPr>
          <w:p w14:paraId="4A386B69" w14:textId="77777777" w:rsidR="00F72008" w:rsidRPr="0094647A" w:rsidRDefault="00F72008" w:rsidP="00307A64">
            <w:pPr>
              <w:rPr>
                <w:rFonts w:ascii="Arial" w:hAnsi="Arial" w:cs="Arial"/>
                <w:sz w:val="24"/>
                <w:szCs w:val="24"/>
              </w:rPr>
            </w:pPr>
          </w:p>
        </w:tc>
      </w:tr>
      <w:tr w:rsidR="00F72008" w:rsidRPr="0094647A" w14:paraId="07B7B098" w14:textId="77777777" w:rsidTr="00307A64">
        <w:trPr>
          <w:trHeight w:val="309"/>
          <w:jc w:val="center"/>
        </w:trPr>
        <w:tc>
          <w:tcPr>
            <w:tcW w:w="351" w:type="pct"/>
            <w:shd w:val="clear" w:color="auto" w:fill="auto"/>
            <w:tcMar>
              <w:top w:w="15" w:type="dxa"/>
              <w:left w:w="56" w:type="dxa"/>
              <w:bottom w:w="0" w:type="dxa"/>
              <w:right w:w="56" w:type="dxa"/>
            </w:tcMar>
            <w:vAlign w:val="center"/>
          </w:tcPr>
          <w:p w14:paraId="778A3BDC"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0D2757FE"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967627F" w14:textId="77777777" w:rsidR="00F72008" w:rsidRPr="0094647A" w:rsidRDefault="00F72008" w:rsidP="00307A64">
            <w:pPr>
              <w:rPr>
                <w:rFonts w:ascii="Arial" w:hAnsi="Arial" w:cs="Arial"/>
                <w:b/>
                <w:bCs/>
                <w:sz w:val="24"/>
                <w:szCs w:val="24"/>
              </w:rPr>
            </w:pPr>
            <w:r w:rsidRPr="0094647A">
              <w:rPr>
                <w:rFonts w:ascii="Arial" w:hAnsi="Arial" w:cs="Arial"/>
                <w:b/>
                <w:bCs/>
                <w:sz w:val="24"/>
                <w:szCs w:val="24"/>
              </w:rPr>
              <w:t xml:space="preserve">Si </w:t>
            </w:r>
          </w:p>
        </w:tc>
        <w:tc>
          <w:tcPr>
            <w:tcW w:w="324" w:type="pct"/>
            <w:shd w:val="clear" w:color="auto" w:fill="auto"/>
            <w:vAlign w:val="center"/>
          </w:tcPr>
          <w:p w14:paraId="4E3A76F4" w14:textId="77777777" w:rsidR="00F72008" w:rsidRPr="0094647A" w:rsidRDefault="00F72008" w:rsidP="00307A64">
            <w:pPr>
              <w:rPr>
                <w:rFonts w:ascii="Arial" w:hAnsi="Arial" w:cs="Arial"/>
                <w:sz w:val="24"/>
                <w:szCs w:val="24"/>
              </w:rPr>
            </w:pPr>
          </w:p>
        </w:tc>
        <w:tc>
          <w:tcPr>
            <w:tcW w:w="325" w:type="pct"/>
            <w:shd w:val="clear" w:color="auto" w:fill="auto"/>
            <w:vAlign w:val="center"/>
          </w:tcPr>
          <w:p w14:paraId="33F26028" w14:textId="77777777" w:rsidR="00F72008" w:rsidRPr="0094647A" w:rsidRDefault="00F72008" w:rsidP="00307A64">
            <w:pPr>
              <w:rPr>
                <w:rFonts w:ascii="Arial" w:hAnsi="Arial" w:cs="Arial"/>
                <w:b/>
                <w:bCs/>
                <w:sz w:val="24"/>
                <w:szCs w:val="24"/>
              </w:rPr>
            </w:pPr>
            <w:r w:rsidRPr="0094647A">
              <w:rPr>
                <w:rFonts w:ascii="Arial" w:hAnsi="Arial" w:cs="Arial"/>
                <w:b/>
                <w:bCs/>
                <w:sz w:val="24"/>
                <w:szCs w:val="24"/>
              </w:rPr>
              <w:t xml:space="preserve">No </w:t>
            </w:r>
          </w:p>
        </w:tc>
        <w:tc>
          <w:tcPr>
            <w:tcW w:w="390" w:type="pct"/>
            <w:shd w:val="clear" w:color="auto" w:fill="auto"/>
            <w:vAlign w:val="center"/>
          </w:tcPr>
          <w:p w14:paraId="745FBF7C" w14:textId="77777777" w:rsidR="00F72008" w:rsidRPr="0094647A" w:rsidRDefault="00F72008" w:rsidP="00307A64">
            <w:pPr>
              <w:rPr>
                <w:rFonts w:ascii="Arial" w:hAnsi="Arial" w:cs="Arial"/>
                <w:b/>
                <w:bCs/>
                <w:sz w:val="24"/>
                <w:szCs w:val="24"/>
              </w:rPr>
            </w:pPr>
          </w:p>
        </w:tc>
        <w:tc>
          <w:tcPr>
            <w:tcW w:w="909" w:type="pct"/>
            <w:gridSpan w:val="2"/>
            <w:shd w:val="clear" w:color="auto" w:fill="auto"/>
            <w:vAlign w:val="center"/>
          </w:tcPr>
          <w:p w14:paraId="1841F9E6" w14:textId="77777777" w:rsidR="00F72008" w:rsidRPr="0094647A" w:rsidRDefault="00F72008" w:rsidP="00307A64">
            <w:pPr>
              <w:rPr>
                <w:rFonts w:ascii="Arial" w:hAnsi="Arial" w:cs="Arial"/>
                <w:sz w:val="24"/>
                <w:szCs w:val="24"/>
              </w:rPr>
            </w:pPr>
            <w:r w:rsidRPr="0094647A">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361CBE27" w14:textId="77777777" w:rsidR="00F72008" w:rsidRPr="0094647A" w:rsidRDefault="00F72008" w:rsidP="00307A64">
            <w:pPr>
              <w:rPr>
                <w:rFonts w:ascii="Arial" w:hAnsi="Arial" w:cs="Arial"/>
                <w:sz w:val="24"/>
                <w:szCs w:val="24"/>
              </w:rPr>
            </w:pPr>
          </w:p>
        </w:tc>
      </w:tr>
      <w:tr w:rsidR="00F72008" w:rsidRPr="0094647A" w14:paraId="79670CCC" w14:textId="77777777" w:rsidTr="00307A64">
        <w:trPr>
          <w:trHeight w:val="309"/>
          <w:jc w:val="center"/>
        </w:trPr>
        <w:tc>
          <w:tcPr>
            <w:tcW w:w="351" w:type="pct"/>
            <w:shd w:val="clear" w:color="auto" w:fill="auto"/>
            <w:tcMar>
              <w:top w:w="15" w:type="dxa"/>
              <w:left w:w="56" w:type="dxa"/>
              <w:bottom w:w="0" w:type="dxa"/>
              <w:right w:w="56" w:type="dxa"/>
            </w:tcMar>
            <w:vAlign w:val="center"/>
          </w:tcPr>
          <w:p w14:paraId="2CFE6334"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36308D45"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FA85F90" w14:textId="77777777" w:rsidR="00F72008" w:rsidRPr="0094647A" w:rsidRDefault="00F72008" w:rsidP="00307A64">
            <w:pPr>
              <w:rPr>
                <w:rFonts w:ascii="Arial" w:hAnsi="Arial" w:cs="Arial"/>
                <w:sz w:val="24"/>
                <w:szCs w:val="24"/>
              </w:rPr>
            </w:pPr>
          </w:p>
        </w:tc>
      </w:tr>
    </w:tbl>
    <w:p w14:paraId="0162E71F" w14:textId="77777777" w:rsidR="00F72008" w:rsidRPr="0094647A" w:rsidRDefault="00F72008" w:rsidP="00F72008">
      <w:pPr>
        <w:pStyle w:val="NormalWeb"/>
        <w:spacing w:before="0" w:beforeAutospacing="0" w:after="0" w:afterAutospacing="0" w:line="276" w:lineRule="auto"/>
        <w:rPr>
          <w:rFonts w:ascii="Arial" w:eastAsia="Calibri" w:hAnsi="Arial" w:cs="Arial"/>
          <w:b/>
          <w:bCs/>
          <w:color w:val="000000"/>
          <w:kern w:val="24"/>
        </w:rPr>
      </w:pPr>
    </w:p>
    <w:p w14:paraId="4A495139" w14:textId="77777777" w:rsidR="00F72008" w:rsidRPr="0094647A" w:rsidRDefault="00F72008" w:rsidP="00F72008">
      <w:pPr>
        <w:pStyle w:val="NormalWeb"/>
        <w:spacing w:before="0" w:beforeAutospacing="0" w:after="0" w:afterAutospacing="0" w:line="276" w:lineRule="auto"/>
        <w:rPr>
          <w:rFonts w:ascii="Arial" w:eastAsia="Calibri" w:hAnsi="Arial" w:cs="Arial"/>
          <w:b/>
          <w:bCs/>
          <w:color w:val="000000"/>
          <w:kern w:val="24"/>
        </w:rPr>
      </w:pPr>
    </w:p>
    <w:p w14:paraId="79BDE40D" w14:textId="77777777" w:rsidR="00F72008" w:rsidRPr="0094647A" w:rsidRDefault="00F72008" w:rsidP="00F72008">
      <w:pPr>
        <w:pStyle w:val="NormalWeb"/>
        <w:spacing w:before="0" w:beforeAutospacing="0" w:after="0" w:afterAutospacing="0" w:line="276" w:lineRule="auto"/>
        <w:rPr>
          <w:rFonts w:ascii="Arial" w:eastAsia="Calibri" w:hAnsi="Arial" w:cs="Arial"/>
          <w:b/>
          <w:bCs/>
          <w:color w:val="000000"/>
          <w:kern w:val="24"/>
        </w:rPr>
      </w:pPr>
      <w:r w:rsidRPr="0094647A">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F72008" w:rsidRPr="0094647A" w14:paraId="357444F1"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04E2C50E" w14:textId="77777777" w:rsidR="00F72008" w:rsidRPr="0094647A" w:rsidRDefault="00F72008" w:rsidP="00307A64">
            <w:pPr>
              <w:pStyle w:val="NormalWeb"/>
              <w:spacing w:before="0" w:beforeAutospacing="0" w:after="0" w:afterAutospacing="0" w:line="276" w:lineRule="auto"/>
              <w:rPr>
                <w:rFonts w:ascii="Arial" w:hAnsi="Arial" w:cs="Arial"/>
              </w:rPr>
            </w:pPr>
            <w:r w:rsidRPr="0094647A">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0AAE6728" w14:textId="77777777" w:rsidR="00F72008" w:rsidRPr="0094647A" w:rsidRDefault="00F72008" w:rsidP="00307A64">
            <w:pPr>
              <w:pStyle w:val="NormalWeb"/>
              <w:spacing w:before="0" w:beforeAutospacing="0" w:after="0" w:afterAutospacing="0" w:line="276" w:lineRule="auto"/>
              <w:rPr>
                <w:rFonts w:ascii="Arial" w:hAnsi="Arial" w:cs="Arial"/>
                <w:b/>
                <w:bCs/>
              </w:rPr>
            </w:pPr>
            <w:r w:rsidRPr="0094647A">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FB81E6E" w14:textId="77777777" w:rsidR="00F72008" w:rsidRPr="0094647A" w:rsidRDefault="00F72008" w:rsidP="00307A64">
            <w:pPr>
              <w:rPr>
                <w:rFonts w:ascii="Arial" w:hAnsi="Arial" w:cs="Arial"/>
                <w:sz w:val="24"/>
                <w:szCs w:val="24"/>
              </w:rPr>
            </w:pPr>
            <w:r w:rsidRPr="0094647A">
              <w:rPr>
                <w:rFonts w:ascii="Arial" w:hAnsi="Arial" w:cs="Arial"/>
                <w:sz w:val="24"/>
                <w:szCs w:val="24"/>
              </w:rPr>
              <w:t xml:space="preserve">Oscar Mora Calderón </w:t>
            </w:r>
          </w:p>
        </w:tc>
      </w:tr>
      <w:tr w:rsidR="00F72008" w:rsidRPr="0094647A" w14:paraId="490F3F14"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4885A95E" w14:textId="77777777" w:rsidR="00F72008" w:rsidRPr="0094647A" w:rsidRDefault="00F72008" w:rsidP="00307A64">
            <w:pPr>
              <w:pStyle w:val="NormalWeb"/>
              <w:spacing w:before="0" w:beforeAutospacing="0" w:after="0" w:afterAutospacing="0" w:line="276" w:lineRule="auto"/>
              <w:rPr>
                <w:rFonts w:ascii="Arial" w:hAnsi="Arial" w:cs="Arial"/>
              </w:rPr>
            </w:pPr>
            <w:r w:rsidRPr="0094647A">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4ABF507E" w14:textId="77777777" w:rsidR="00F72008" w:rsidRPr="0094647A" w:rsidRDefault="00F72008" w:rsidP="00307A64">
            <w:pPr>
              <w:pStyle w:val="NormalWeb"/>
              <w:spacing w:before="0" w:beforeAutospacing="0" w:after="0" w:afterAutospacing="0" w:line="276" w:lineRule="auto"/>
              <w:rPr>
                <w:rFonts w:ascii="Arial" w:hAnsi="Arial" w:cs="Arial"/>
                <w:b/>
                <w:bCs/>
              </w:rPr>
            </w:pPr>
            <w:r w:rsidRPr="0094647A">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287FC758" w14:textId="77777777" w:rsidR="00F72008" w:rsidRPr="0094647A" w:rsidRDefault="00F72008" w:rsidP="00307A64">
            <w:pPr>
              <w:rPr>
                <w:rFonts w:ascii="Arial" w:hAnsi="Arial" w:cs="Arial"/>
                <w:sz w:val="24"/>
                <w:szCs w:val="24"/>
              </w:rPr>
            </w:pPr>
            <w:r w:rsidRPr="0094647A">
              <w:rPr>
                <w:rFonts w:ascii="Arial" w:hAnsi="Arial" w:cs="Arial"/>
                <w:sz w:val="24"/>
                <w:szCs w:val="24"/>
              </w:rPr>
              <w:t>2/12/2020</w:t>
            </w:r>
          </w:p>
        </w:tc>
      </w:tr>
      <w:tr w:rsidR="00F72008" w:rsidRPr="0094647A" w14:paraId="5823DBAF" w14:textId="77777777" w:rsidTr="00307A64">
        <w:trPr>
          <w:trHeight w:val="309"/>
          <w:jc w:val="center"/>
        </w:trPr>
        <w:tc>
          <w:tcPr>
            <w:tcW w:w="351" w:type="pct"/>
            <w:shd w:val="clear" w:color="auto" w:fill="auto"/>
            <w:tcMar>
              <w:top w:w="15" w:type="dxa"/>
              <w:left w:w="56" w:type="dxa"/>
              <w:bottom w:w="0" w:type="dxa"/>
              <w:right w:w="56" w:type="dxa"/>
            </w:tcMar>
            <w:vAlign w:val="center"/>
          </w:tcPr>
          <w:p w14:paraId="68F3C060"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6A28021B" w14:textId="77777777" w:rsidR="00F72008" w:rsidRPr="0094647A" w:rsidRDefault="00F72008" w:rsidP="00307A64">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BE5C0D8" w14:textId="77777777" w:rsidR="00F72008" w:rsidRPr="0094647A" w:rsidRDefault="00F72008" w:rsidP="00307A64">
            <w:pPr>
              <w:rPr>
                <w:rFonts w:ascii="Arial" w:hAnsi="Arial" w:cs="Arial"/>
                <w:sz w:val="24"/>
                <w:szCs w:val="24"/>
              </w:rPr>
            </w:pPr>
          </w:p>
        </w:tc>
      </w:tr>
    </w:tbl>
    <w:p w14:paraId="72AFB1C5" w14:textId="77777777" w:rsidR="00F72008" w:rsidRPr="0094647A" w:rsidRDefault="00F72008" w:rsidP="00F72008">
      <w:pPr>
        <w:pStyle w:val="NormalWeb"/>
        <w:spacing w:before="0" w:beforeAutospacing="0" w:after="0" w:afterAutospacing="0" w:line="276" w:lineRule="auto"/>
        <w:rPr>
          <w:rFonts w:ascii="Arial" w:eastAsia="Calibri" w:hAnsi="Arial" w:cs="Arial"/>
          <w:b/>
          <w:bCs/>
          <w:color w:val="000000"/>
          <w:kern w:val="24"/>
        </w:rPr>
      </w:pPr>
    </w:p>
    <w:p w14:paraId="05D373F0" w14:textId="77777777" w:rsidR="0094647A" w:rsidRPr="0094647A" w:rsidRDefault="0094647A">
      <w:pPr>
        <w:pStyle w:val="NormalWeb"/>
        <w:spacing w:before="0" w:beforeAutospacing="0" w:after="0" w:afterAutospacing="0" w:line="276" w:lineRule="auto"/>
        <w:rPr>
          <w:rFonts w:ascii="Arial" w:eastAsia="Calibri" w:hAnsi="Arial" w:cs="Arial"/>
          <w:b/>
          <w:bCs/>
          <w:color w:val="000000"/>
          <w:kern w:val="24"/>
        </w:rPr>
      </w:pPr>
    </w:p>
    <w:sectPr w:rsidR="0094647A" w:rsidRPr="0094647A"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BA926" w14:textId="77777777" w:rsidR="002C4351" w:rsidRDefault="002C4351">
      <w:r>
        <w:separator/>
      </w:r>
    </w:p>
  </w:endnote>
  <w:endnote w:type="continuationSeparator" w:id="0">
    <w:p w14:paraId="72C6920F" w14:textId="77777777" w:rsidR="002C4351" w:rsidRDefault="002C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82B97" w14:textId="77777777" w:rsidR="002C4351" w:rsidRDefault="002C4351">
      <w:r>
        <w:separator/>
      </w:r>
    </w:p>
  </w:footnote>
  <w:footnote w:type="continuationSeparator" w:id="0">
    <w:p w14:paraId="30D7E83B" w14:textId="77777777" w:rsidR="002C4351" w:rsidRDefault="002C43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2C4351"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5C8EA008"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9D6635" w:rsidRPr="009D6635">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9D6635" w:rsidRPr="009D6635">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C4351"/>
    <w:rsid w:val="002D39D5"/>
    <w:rsid w:val="002D7EBF"/>
    <w:rsid w:val="002E2DEC"/>
    <w:rsid w:val="002F14DF"/>
    <w:rsid w:val="002F7BBD"/>
    <w:rsid w:val="00317481"/>
    <w:rsid w:val="00324742"/>
    <w:rsid w:val="003304EE"/>
    <w:rsid w:val="00341799"/>
    <w:rsid w:val="00343FDE"/>
    <w:rsid w:val="00347BDC"/>
    <w:rsid w:val="00365D16"/>
    <w:rsid w:val="00372EC1"/>
    <w:rsid w:val="00376CEB"/>
    <w:rsid w:val="00381D79"/>
    <w:rsid w:val="003926A0"/>
    <w:rsid w:val="003A0BB4"/>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D275D"/>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114F"/>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001D"/>
    <w:rsid w:val="008E648D"/>
    <w:rsid w:val="008F75B4"/>
    <w:rsid w:val="00906C22"/>
    <w:rsid w:val="00906C56"/>
    <w:rsid w:val="00913D51"/>
    <w:rsid w:val="0094647A"/>
    <w:rsid w:val="00970012"/>
    <w:rsid w:val="00975602"/>
    <w:rsid w:val="00983761"/>
    <w:rsid w:val="0098658A"/>
    <w:rsid w:val="00992F4F"/>
    <w:rsid w:val="009A1235"/>
    <w:rsid w:val="009A7DC8"/>
    <w:rsid w:val="009B0437"/>
    <w:rsid w:val="009B1C02"/>
    <w:rsid w:val="009D32AC"/>
    <w:rsid w:val="009D6635"/>
    <w:rsid w:val="009E3163"/>
    <w:rsid w:val="009F16F8"/>
    <w:rsid w:val="009F559F"/>
    <w:rsid w:val="00A00176"/>
    <w:rsid w:val="00A07A57"/>
    <w:rsid w:val="00A146C3"/>
    <w:rsid w:val="00A22466"/>
    <w:rsid w:val="00A4070F"/>
    <w:rsid w:val="00A603D1"/>
    <w:rsid w:val="00A70A11"/>
    <w:rsid w:val="00A74B54"/>
    <w:rsid w:val="00A81DED"/>
    <w:rsid w:val="00A85318"/>
    <w:rsid w:val="00A91461"/>
    <w:rsid w:val="00A926A1"/>
    <w:rsid w:val="00A926FB"/>
    <w:rsid w:val="00A93413"/>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3181"/>
    <w:rsid w:val="00D74876"/>
    <w:rsid w:val="00D86401"/>
    <w:rsid w:val="00D87E1D"/>
    <w:rsid w:val="00D94E64"/>
    <w:rsid w:val="00DB197B"/>
    <w:rsid w:val="00DC550A"/>
    <w:rsid w:val="00DD2AEF"/>
    <w:rsid w:val="00DE003A"/>
    <w:rsid w:val="00DE2CF0"/>
    <w:rsid w:val="00DF4D56"/>
    <w:rsid w:val="00E167A9"/>
    <w:rsid w:val="00E16E10"/>
    <w:rsid w:val="00E31559"/>
    <w:rsid w:val="00E401FA"/>
    <w:rsid w:val="00E45AAF"/>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64ABA"/>
    <w:rsid w:val="00F7047A"/>
    <w:rsid w:val="00F72008"/>
    <w:rsid w:val="00F92A5C"/>
    <w:rsid w:val="00F93A03"/>
    <w:rsid w:val="00F94C05"/>
    <w:rsid w:val="00FA451F"/>
    <w:rsid w:val="00FB0C7A"/>
    <w:rsid w:val="00FB4FEE"/>
    <w:rsid w:val="00FB5DF5"/>
    <w:rsid w:val="00FB7DF7"/>
    <w:rsid w:val="00FC2370"/>
    <w:rsid w:val="00FC2B9C"/>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628CD03D-9F48-4386-90FD-BB33F68F9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 w:type="character" w:styleId="Textoennegrita">
    <w:name w:val="Strong"/>
    <w:basedOn w:val="Fuentedeprrafopredeter"/>
    <w:uiPriority w:val="22"/>
    <w:qFormat/>
    <w:rsid w:val="00A07A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AC9B8-7429-4550-AF23-6D90BF829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795</Words>
  <Characters>4537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15</cp:revision>
  <cp:lastPrinted>2013-08-23T16:35:00Z</cp:lastPrinted>
  <dcterms:created xsi:type="dcterms:W3CDTF">2020-12-04T13:06:00Z</dcterms:created>
  <dcterms:modified xsi:type="dcterms:W3CDTF">2020-12-09T23:17:00Z</dcterms:modified>
</cp:coreProperties>
</file>