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1A16" w14:textId="77777777" w:rsidR="001743BC" w:rsidRPr="00CC46C0" w:rsidRDefault="001743BC" w:rsidP="001743BC">
      <w:pPr>
        <w:rPr>
          <w:rFonts w:ascii="Arial" w:hAnsi="Arial" w:cs="Arial"/>
          <w:sz w:val="24"/>
          <w:szCs w:val="24"/>
        </w:rPr>
      </w:pPr>
    </w:p>
    <w:p w14:paraId="74D87D4E" w14:textId="77777777" w:rsidR="001743BC" w:rsidRPr="00CC46C0" w:rsidRDefault="001743BC" w:rsidP="001743BC">
      <w:pPr>
        <w:pStyle w:val="NormalWeb"/>
        <w:spacing w:before="0" w:beforeAutospacing="0" w:after="0" w:afterAutospacing="0" w:line="276" w:lineRule="auto"/>
        <w:rPr>
          <w:rFonts w:ascii="Arial" w:eastAsia="Calibri" w:hAnsi="Arial" w:cs="Arial"/>
          <w:b/>
          <w:bCs/>
          <w:color w:val="000000"/>
          <w:kern w:val="24"/>
        </w:rPr>
      </w:pPr>
      <w:r w:rsidRPr="00CC46C0">
        <w:rPr>
          <w:rFonts w:ascii="Arial" w:hAnsi="Arial" w:cs="Arial"/>
          <w:b/>
          <w:bCs/>
        </w:rPr>
        <w:t>1.</w:t>
      </w:r>
      <w:r w:rsidRPr="00CC46C0">
        <w:rPr>
          <w:rFonts w:ascii="Arial" w:hAnsi="Arial" w:cs="Arial"/>
        </w:rPr>
        <w:t xml:space="preserve"> </w:t>
      </w:r>
      <w:r w:rsidRPr="00CC46C0">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1743BC" w:rsidRPr="00CC46C0" w14:paraId="5CF5261E" w14:textId="77777777" w:rsidTr="00EE4181">
        <w:trPr>
          <w:trHeight w:val="309"/>
          <w:jc w:val="center"/>
        </w:trPr>
        <w:tc>
          <w:tcPr>
            <w:tcW w:w="351" w:type="pct"/>
            <w:shd w:val="clear" w:color="auto" w:fill="auto"/>
            <w:tcMar>
              <w:top w:w="15" w:type="dxa"/>
              <w:left w:w="56" w:type="dxa"/>
              <w:bottom w:w="0" w:type="dxa"/>
              <w:right w:w="56" w:type="dxa"/>
            </w:tcMar>
            <w:vAlign w:val="center"/>
            <w:hideMark/>
          </w:tcPr>
          <w:p w14:paraId="304C05D5" w14:textId="77777777" w:rsidR="001743BC" w:rsidRPr="00CC46C0" w:rsidRDefault="001743BC" w:rsidP="00EE4181">
            <w:pPr>
              <w:pStyle w:val="NormalWeb"/>
              <w:spacing w:before="0" w:beforeAutospacing="0" w:after="0" w:afterAutospacing="0" w:line="276" w:lineRule="auto"/>
              <w:rPr>
                <w:rFonts w:ascii="Arial" w:hAnsi="Arial" w:cs="Arial"/>
              </w:rPr>
            </w:pPr>
            <w:r w:rsidRPr="00CC46C0">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6F8896D1" w14:textId="77777777" w:rsidR="001743BC" w:rsidRPr="00CC46C0" w:rsidRDefault="001743BC" w:rsidP="00EE4181">
            <w:pPr>
              <w:pStyle w:val="NormalWeb"/>
              <w:spacing w:before="0" w:beforeAutospacing="0" w:after="0" w:afterAutospacing="0" w:line="276" w:lineRule="auto"/>
              <w:rPr>
                <w:rFonts w:ascii="Arial" w:hAnsi="Arial" w:cs="Arial"/>
              </w:rPr>
            </w:pPr>
            <w:r w:rsidRPr="00CC46C0">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660EB2FB" w14:textId="77777777" w:rsidR="001743BC" w:rsidRPr="00CC46C0" w:rsidRDefault="001743BC" w:rsidP="00EE4181">
            <w:pPr>
              <w:rPr>
                <w:rFonts w:ascii="Arial" w:hAnsi="Arial" w:cs="Arial"/>
                <w:sz w:val="24"/>
                <w:szCs w:val="24"/>
              </w:rPr>
            </w:pPr>
            <w:r w:rsidRPr="00CC46C0">
              <w:rPr>
                <w:rFonts w:ascii="Arial" w:hAnsi="Arial" w:cs="Arial"/>
                <w:sz w:val="24"/>
                <w:szCs w:val="24"/>
              </w:rPr>
              <w:t xml:space="preserve">ACTAS/ </w:t>
            </w:r>
            <w:r w:rsidRPr="00B62C2A">
              <w:rPr>
                <w:rFonts w:ascii="Arial" w:hAnsi="Arial" w:cs="Arial"/>
                <w:sz w:val="24"/>
                <w:szCs w:val="24"/>
              </w:rPr>
              <w:t>Actas del Comité Institucional de Publicaciones</w:t>
            </w:r>
          </w:p>
        </w:tc>
      </w:tr>
      <w:tr w:rsidR="001743BC" w:rsidRPr="00CC46C0" w14:paraId="1B36E3B1" w14:textId="77777777" w:rsidTr="00EE4181">
        <w:trPr>
          <w:trHeight w:val="809"/>
          <w:jc w:val="center"/>
        </w:trPr>
        <w:tc>
          <w:tcPr>
            <w:tcW w:w="351" w:type="pct"/>
            <w:shd w:val="clear" w:color="auto" w:fill="auto"/>
            <w:tcMar>
              <w:top w:w="15" w:type="dxa"/>
              <w:left w:w="56" w:type="dxa"/>
              <w:bottom w:w="0" w:type="dxa"/>
              <w:right w:w="56" w:type="dxa"/>
            </w:tcMar>
            <w:vAlign w:val="center"/>
            <w:hideMark/>
          </w:tcPr>
          <w:p w14:paraId="43C42C0F" w14:textId="77777777" w:rsidR="001743BC" w:rsidRPr="00CC46C0" w:rsidRDefault="001743BC" w:rsidP="00EE4181">
            <w:pPr>
              <w:pStyle w:val="NormalWeb"/>
              <w:spacing w:before="0" w:beforeAutospacing="0" w:after="0" w:afterAutospacing="0" w:line="276" w:lineRule="auto"/>
              <w:jc w:val="both"/>
              <w:rPr>
                <w:rFonts w:ascii="Arial" w:hAnsi="Arial" w:cs="Arial"/>
              </w:rPr>
            </w:pPr>
            <w:r w:rsidRPr="00CC46C0">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57DB0926" w14:textId="77777777" w:rsidR="001743BC" w:rsidRPr="00CC46C0" w:rsidRDefault="001743BC" w:rsidP="00EE4181">
            <w:pPr>
              <w:pStyle w:val="NormalWeb"/>
              <w:spacing w:before="0" w:beforeAutospacing="0" w:after="0" w:afterAutospacing="0" w:line="276" w:lineRule="auto"/>
              <w:jc w:val="both"/>
              <w:rPr>
                <w:rFonts w:ascii="Arial" w:hAnsi="Arial" w:cs="Arial"/>
              </w:rPr>
            </w:pPr>
            <w:r w:rsidRPr="00CC46C0">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08FADE82" w14:textId="42E2C959" w:rsidR="001743BC" w:rsidRPr="00CC46C0" w:rsidRDefault="003C5F91" w:rsidP="00EE4181">
            <w:pPr>
              <w:jc w:val="both"/>
              <w:rPr>
                <w:rFonts w:ascii="Arial" w:hAnsi="Arial" w:cs="Arial"/>
                <w:sz w:val="24"/>
                <w:szCs w:val="24"/>
              </w:rPr>
            </w:pPr>
            <w:r>
              <w:rPr>
                <w:rFonts w:ascii="Arial" w:hAnsi="Arial" w:cs="Arial"/>
                <w:sz w:val="24"/>
                <w:szCs w:val="24"/>
              </w:rPr>
              <w:t xml:space="preserve">Los documentos de esta serie dan a conocer </w:t>
            </w:r>
            <w:r w:rsidRPr="003C5F91">
              <w:rPr>
                <w:rFonts w:ascii="Arial" w:hAnsi="Arial" w:cs="Arial"/>
                <w:sz w:val="24"/>
                <w:szCs w:val="24"/>
              </w:rPr>
              <w:t>aspectos académicos, y éticos encaminados al seguimiento de proyectos de investigación de acuerdo con lo establecido en la Resolución 005173 por el cual se reglamentara  el artículo 13, comité de ética en investigación del estatuto de Investigación de la UNAD.</w:t>
            </w:r>
          </w:p>
        </w:tc>
      </w:tr>
      <w:tr w:rsidR="001743BC" w:rsidRPr="00CC46C0" w14:paraId="65D4A373" w14:textId="77777777" w:rsidTr="00EE4181">
        <w:trPr>
          <w:trHeight w:val="309"/>
          <w:jc w:val="center"/>
        </w:trPr>
        <w:tc>
          <w:tcPr>
            <w:tcW w:w="351" w:type="pct"/>
            <w:shd w:val="clear" w:color="auto" w:fill="auto"/>
            <w:tcMar>
              <w:top w:w="15" w:type="dxa"/>
              <w:left w:w="56" w:type="dxa"/>
              <w:bottom w:w="0" w:type="dxa"/>
              <w:right w:w="56" w:type="dxa"/>
            </w:tcMar>
            <w:vAlign w:val="center"/>
          </w:tcPr>
          <w:p w14:paraId="23C9B533" w14:textId="77777777" w:rsidR="001743BC" w:rsidRPr="00CC46C0" w:rsidRDefault="001743BC" w:rsidP="00EE4181">
            <w:pPr>
              <w:pStyle w:val="NormalWeb"/>
              <w:spacing w:before="0" w:beforeAutospacing="0" w:after="0" w:afterAutospacing="0" w:line="276" w:lineRule="auto"/>
              <w:jc w:val="both"/>
              <w:rPr>
                <w:rFonts w:ascii="Arial" w:eastAsia="Calibri" w:hAnsi="Arial" w:cs="Arial"/>
                <w:b/>
                <w:bCs/>
                <w:color w:val="000000"/>
                <w:kern w:val="24"/>
              </w:rPr>
            </w:pPr>
            <w:r w:rsidRPr="00CC46C0">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C392C57" w14:textId="77777777" w:rsidR="001743BC" w:rsidRPr="00CC46C0" w:rsidRDefault="001743BC" w:rsidP="00EE4181">
            <w:pPr>
              <w:pStyle w:val="NormalWeb"/>
              <w:spacing w:before="0" w:beforeAutospacing="0" w:after="0" w:afterAutospacing="0" w:line="276" w:lineRule="auto"/>
              <w:jc w:val="both"/>
              <w:rPr>
                <w:rFonts w:ascii="Arial" w:eastAsia="Calibri" w:hAnsi="Arial" w:cs="Arial"/>
                <w:b/>
                <w:bCs/>
                <w:color w:val="000000"/>
                <w:kern w:val="24"/>
              </w:rPr>
            </w:pPr>
            <w:r w:rsidRPr="00CC46C0">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0866ABAC" w14:textId="77777777" w:rsidR="001743BC" w:rsidRPr="00CC46C0" w:rsidRDefault="001743BC" w:rsidP="00EE4181">
            <w:pPr>
              <w:jc w:val="both"/>
              <w:rPr>
                <w:rFonts w:ascii="Arial" w:hAnsi="Arial" w:cs="Arial"/>
                <w:sz w:val="24"/>
                <w:szCs w:val="24"/>
              </w:rPr>
            </w:pPr>
            <w:r w:rsidRPr="00B62C2A">
              <w:rPr>
                <w:rFonts w:ascii="Arial" w:hAnsi="Arial" w:cs="Arial"/>
                <w:sz w:val="24"/>
                <w:szCs w:val="24"/>
              </w:rPr>
              <w:t>SISTEMA DE GESTIÓN DE LA INVESTIGACIÓN 102.1</w:t>
            </w:r>
          </w:p>
        </w:tc>
      </w:tr>
      <w:tr w:rsidR="001743BC" w:rsidRPr="00CC46C0" w14:paraId="3D2734D2" w14:textId="77777777" w:rsidTr="00EE4181">
        <w:trPr>
          <w:trHeight w:val="309"/>
          <w:jc w:val="center"/>
        </w:trPr>
        <w:tc>
          <w:tcPr>
            <w:tcW w:w="351" w:type="pct"/>
            <w:shd w:val="clear" w:color="auto" w:fill="auto"/>
            <w:tcMar>
              <w:top w:w="15" w:type="dxa"/>
              <w:left w:w="56" w:type="dxa"/>
              <w:bottom w:w="0" w:type="dxa"/>
              <w:right w:w="56" w:type="dxa"/>
            </w:tcMar>
            <w:vAlign w:val="center"/>
          </w:tcPr>
          <w:p w14:paraId="298F54EF" w14:textId="77777777" w:rsidR="001743BC" w:rsidRPr="00CC46C0" w:rsidRDefault="001743BC" w:rsidP="00EE4181">
            <w:pPr>
              <w:pStyle w:val="NormalWeb"/>
              <w:spacing w:before="0" w:beforeAutospacing="0" w:after="0" w:afterAutospacing="0" w:line="276" w:lineRule="auto"/>
              <w:jc w:val="both"/>
              <w:rPr>
                <w:rFonts w:ascii="Arial" w:eastAsia="Calibri" w:hAnsi="Arial" w:cs="Arial"/>
                <w:b/>
                <w:bCs/>
                <w:color w:val="000000"/>
                <w:kern w:val="24"/>
              </w:rPr>
            </w:pPr>
            <w:r w:rsidRPr="00CC46C0">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7ABA2CB6" w14:textId="77777777" w:rsidR="001743BC" w:rsidRPr="00CC46C0" w:rsidRDefault="001743BC" w:rsidP="00EE4181">
            <w:pPr>
              <w:pStyle w:val="NormalWeb"/>
              <w:spacing w:before="0" w:beforeAutospacing="0" w:after="0" w:afterAutospacing="0" w:line="276" w:lineRule="auto"/>
              <w:jc w:val="both"/>
              <w:rPr>
                <w:rFonts w:ascii="Arial" w:eastAsia="Calibri" w:hAnsi="Arial" w:cs="Arial"/>
                <w:b/>
                <w:bCs/>
                <w:color w:val="000000"/>
                <w:kern w:val="24"/>
              </w:rPr>
            </w:pPr>
            <w:r w:rsidRPr="00CC46C0">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535244CB" w14:textId="77777777" w:rsidR="001743BC" w:rsidRPr="00CC46C0" w:rsidRDefault="001743BC" w:rsidP="00EE4181">
            <w:pPr>
              <w:jc w:val="both"/>
              <w:rPr>
                <w:rFonts w:ascii="Arial" w:hAnsi="Arial" w:cs="Arial"/>
                <w:b/>
                <w:bCs/>
                <w:sz w:val="24"/>
                <w:szCs w:val="24"/>
              </w:rPr>
            </w:pPr>
            <w:r w:rsidRPr="00CC46C0">
              <w:rPr>
                <w:rFonts w:ascii="Arial" w:hAnsi="Arial" w:cs="Arial"/>
                <w:b/>
                <w:bCs/>
                <w:sz w:val="24"/>
                <w:szCs w:val="24"/>
              </w:rPr>
              <w:t xml:space="preserve">Desde: </w:t>
            </w:r>
          </w:p>
        </w:tc>
        <w:tc>
          <w:tcPr>
            <w:tcW w:w="854" w:type="pct"/>
            <w:shd w:val="clear" w:color="auto" w:fill="auto"/>
            <w:vAlign w:val="center"/>
          </w:tcPr>
          <w:p w14:paraId="1625F132" w14:textId="77777777" w:rsidR="001743BC" w:rsidRPr="00CC46C0" w:rsidRDefault="001743BC" w:rsidP="00EE4181">
            <w:pPr>
              <w:jc w:val="both"/>
              <w:rPr>
                <w:rFonts w:ascii="Arial" w:hAnsi="Arial" w:cs="Arial"/>
                <w:sz w:val="24"/>
                <w:szCs w:val="24"/>
              </w:rPr>
            </w:pPr>
          </w:p>
        </w:tc>
        <w:tc>
          <w:tcPr>
            <w:tcW w:w="854" w:type="pct"/>
            <w:shd w:val="clear" w:color="auto" w:fill="auto"/>
            <w:vAlign w:val="center"/>
          </w:tcPr>
          <w:p w14:paraId="48A2CFA6" w14:textId="77777777" w:rsidR="001743BC" w:rsidRPr="00CC46C0" w:rsidRDefault="001743BC" w:rsidP="00EE4181">
            <w:pPr>
              <w:jc w:val="both"/>
              <w:rPr>
                <w:rFonts w:ascii="Arial" w:hAnsi="Arial" w:cs="Arial"/>
                <w:b/>
                <w:bCs/>
                <w:sz w:val="24"/>
                <w:szCs w:val="24"/>
              </w:rPr>
            </w:pPr>
            <w:r w:rsidRPr="00CC46C0">
              <w:rPr>
                <w:rFonts w:ascii="Arial" w:hAnsi="Arial" w:cs="Arial"/>
                <w:b/>
                <w:bCs/>
                <w:sz w:val="24"/>
                <w:szCs w:val="24"/>
              </w:rPr>
              <w:t>Hasta:</w:t>
            </w:r>
          </w:p>
        </w:tc>
        <w:tc>
          <w:tcPr>
            <w:tcW w:w="853" w:type="pct"/>
            <w:shd w:val="clear" w:color="auto" w:fill="auto"/>
            <w:vAlign w:val="center"/>
          </w:tcPr>
          <w:p w14:paraId="2904EDE5" w14:textId="77777777" w:rsidR="001743BC" w:rsidRPr="00CC46C0" w:rsidRDefault="001743BC" w:rsidP="00EE4181">
            <w:pPr>
              <w:jc w:val="both"/>
              <w:rPr>
                <w:rFonts w:ascii="Arial" w:hAnsi="Arial" w:cs="Arial"/>
                <w:sz w:val="24"/>
                <w:szCs w:val="24"/>
              </w:rPr>
            </w:pPr>
          </w:p>
        </w:tc>
      </w:tr>
    </w:tbl>
    <w:p w14:paraId="242232D5" w14:textId="77777777" w:rsidR="001743BC" w:rsidRPr="00CC46C0" w:rsidRDefault="001743BC" w:rsidP="001743BC">
      <w:pPr>
        <w:pStyle w:val="NormalWeb"/>
        <w:spacing w:before="0" w:beforeAutospacing="0" w:after="0" w:afterAutospacing="0" w:line="276" w:lineRule="auto"/>
        <w:jc w:val="both"/>
        <w:rPr>
          <w:rFonts w:ascii="Arial" w:hAnsi="Arial" w:cs="Arial"/>
        </w:rPr>
      </w:pPr>
    </w:p>
    <w:p w14:paraId="4F04E75A" w14:textId="77777777" w:rsidR="001743BC" w:rsidRPr="00CC46C0" w:rsidRDefault="001743BC" w:rsidP="001743BC">
      <w:pPr>
        <w:pStyle w:val="NormalWeb"/>
        <w:spacing w:before="0" w:beforeAutospacing="0" w:after="0" w:afterAutospacing="0" w:line="276" w:lineRule="auto"/>
        <w:jc w:val="both"/>
        <w:rPr>
          <w:rFonts w:ascii="Arial" w:hAnsi="Arial" w:cs="Arial"/>
        </w:rPr>
      </w:pPr>
    </w:p>
    <w:p w14:paraId="0A2C3699" w14:textId="77777777" w:rsidR="001743BC" w:rsidRPr="00CC46C0" w:rsidRDefault="001743BC" w:rsidP="001743BC">
      <w:pPr>
        <w:pStyle w:val="NormalWeb"/>
        <w:spacing w:before="0" w:beforeAutospacing="0" w:after="0" w:afterAutospacing="0" w:line="276" w:lineRule="auto"/>
        <w:jc w:val="both"/>
        <w:rPr>
          <w:rFonts w:ascii="Arial" w:hAnsi="Arial" w:cs="Arial"/>
        </w:rPr>
      </w:pPr>
      <w:r w:rsidRPr="00CC46C0">
        <w:rPr>
          <w:rFonts w:ascii="Arial" w:hAnsi="Arial" w:cs="Arial"/>
          <w:b/>
          <w:bCs/>
        </w:rPr>
        <w:t xml:space="preserve">2. </w:t>
      </w:r>
      <w:r w:rsidRPr="00CC46C0">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1743BC" w:rsidRPr="00CC46C0" w14:paraId="42B91AAC" w14:textId="77777777" w:rsidTr="00EE4181">
        <w:trPr>
          <w:trHeight w:val="309"/>
          <w:jc w:val="center"/>
        </w:trPr>
        <w:tc>
          <w:tcPr>
            <w:tcW w:w="351" w:type="pct"/>
            <w:shd w:val="clear" w:color="auto" w:fill="auto"/>
            <w:tcMar>
              <w:top w:w="15" w:type="dxa"/>
              <w:left w:w="56" w:type="dxa"/>
              <w:bottom w:w="0" w:type="dxa"/>
              <w:right w:w="56" w:type="dxa"/>
            </w:tcMar>
            <w:vAlign w:val="center"/>
            <w:hideMark/>
          </w:tcPr>
          <w:p w14:paraId="5D374952" w14:textId="77777777" w:rsidR="001743BC" w:rsidRPr="00CC46C0" w:rsidRDefault="001743BC" w:rsidP="00EE4181">
            <w:pPr>
              <w:pStyle w:val="NormalWeb"/>
              <w:spacing w:before="0" w:beforeAutospacing="0" w:after="0" w:afterAutospacing="0" w:line="276" w:lineRule="auto"/>
              <w:jc w:val="both"/>
              <w:rPr>
                <w:rFonts w:ascii="Arial" w:hAnsi="Arial" w:cs="Arial"/>
              </w:rPr>
            </w:pPr>
            <w:r w:rsidRPr="00CC46C0">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2D04C268" w14:textId="77777777" w:rsidR="001743BC" w:rsidRPr="00CC46C0" w:rsidRDefault="001743BC" w:rsidP="00EE4181">
            <w:pPr>
              <w:pStyle w:val="NormalWeb"/>
              <w:spacing w:before="0" w:beforeAutospacing="0" w:after="0" w:afterAutospacing="0" w:line="276" w:lineRule="auto"/>
              <w:jc w:val="both"/>
              <w:rPr>
                <w:rFonts w:ascii="Arial" w:hAnsi="Arial" w:cs="Arial"/>
              </w:rPr>
            </w:pPr>
            <w:r w:rsidRPr="00CC46C0">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2AA2CDAC" w14:textId="77777777" w:rsidR="001743BC" w:rsidRPr="00CC46C0" w:rsidRDefault="001743BC" w:rsidP="00EE4181">
            <w:pPr>
              <w:jc w:val="both"/>
              <w:rPr>
                <w:rFonts w:ascii="Arial" w:hAnsi="Arial" w:cs="Arial"/>
                <w:sz w:val="24"/>
                <w:szCs w:val="24"/>
              </w:rPr>
            </w:pPr>
          </w:p>
        </w:tc>
      </w:tr>
      <w:tr w:rsidR="001743BC" w:rsidRPr="00CC46C0" w14:paraId="25D1851A" w14:textId="77777777" w:rsidTr="00EE4181">
        <w:trPr>
          <w:trHeight w:val="309"/>
          <w:jc w:val="center"/>
        </w:trPr>
        <w:tc>
          <w:tcPr>
            <w:tcW w:w="351" w:type="pct"/>
            <w:shd w:val="clear" w:color="auto" w:fill="auto"/>
            <w:tcMar>
              <w:top w:w="15" w:type="dxa"/>
              <w:left w:w="56" w:type="dxa"/>
              <w:bottom w:w="0" w:type="dxa"/>
              <w:right w:w="56" w:type="dxa"/>
            </w:tcMar>
            <w:vAlign w:val="center"/>
            <w:hideMark/>
          </w:tcPr>
          <w:p w14:paraId="5241147F" w14:textId="77777777" w:rsidR="001743BC" w:rsidRPr="00CC46C0" w:rsidRDefault="001743BC" w:rsidP="00EE4181">
            <w:pPr>
              <w:pStyle w:val="NormalWeb"/>
              <w:spacing w:before="0" w:beforeAutospacing="0" w:after="0" w:afterAutospacing="0" w:line="276" w:lineRule="auto"/>
              <w:rPr>
                <w:rFonts w:ascii="Arial" w:hAnsi="Arial" w:cs="Arial"/>
                <w:b/>
                <w:bCs/>
              </w:rPr>
            </w:pPr>
            <w:r w:rsidRPr="00CC46C0">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25BC2813" w14:textId="77777777" w:rsidR="001743BC" w:rsidRPr="00CC46C0" w:rsidRDefault="001743BC" w:rsidP="00EE4181">
            <w:pPr>
              <w:pStyle w:val="NormalWeb"/>
              <w:spacing w:before="0" w:beforeAutospacing="0" w:after="0" w:afterAutospacing="0" w:line="276" w:lineRule="auto"/>
              <w:rPr>
                <w:rFonts w:ascii="Arial" w:hAnsi="Arial" w:cs="Arial"/>
              </w:rPr>
            </w:pPr>
            <w:r w:rsidRPr="00CC46C0">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3E5A35DF" w14:textId="77777777" w:rsidR="001743BC" w:rsidRPr="00CC46C0" w:rsidRDefault="001743BC" w:rsidP="00EE4181">
            <w:pPr>
              <w:rPr>
                <w:rFonts w:ascii="Arial" w:hAnsi="Arial" w:cs="Arial"/>
                <w:sz w:val="24"/>
                <w:szCs w:val="24"/>
              </w:rPr>
            </w:pPr>
            <w:r>
              <w:rPr>
                <w:rFonts w:ascii="Arial" w:hAnsi="Arial" w:cs="Arial"/>
                <w:sz w:val="24"/>
                <w:szCs w:val="24"/>
              </w:rPr>
              <w:t xml:space="preserve">Convocatoria, acta </w:t>
            </w:r>
            <w:r w:rsidRPr="00CC46C0">
              <w:rPr>
                <w:rFonts w:ascii="Arial" w:hAnsi="Arial" w:cs="Arial"/>
                <w:sz w:val="24"/>
                <w:szCs w:val="24"/>
              </w:rPr>
              <w:t xml:space="preserve">   </w:t>
            </w:r>
          </w:p>
        </w:tc>
      </w:tr>
      <w:tr w:rsidR="001743BC" w:rsidRPr="00CC46C0" w14:paraId="2337C1DB" w14:textId="77777777" w:rsidTr="00EE4181">
        <w:trPr>
          <w:trHeight w:val="309"/>
          <w:jc w:val="center"/>
        </w:trPr>
        <w:tc>
          <w:tcPr>
            <w:tcW w:w="351" w:type="pct"/>
            <w:shd w:val="clear" w:color="auto" w:fill="auto"/>
            <w:tcMar>
              <w:top w:w="15" w:type="dxa"/>
              <w:left w:w="56" w:type="dxa"/>
              <w:bottom w:w="0" w:type="dxa"/>
              <w:right w:w="56" w:type="dxa"/>
            </w:tcMar>
            <w:vAlign w:val="center"/>
          </w:tcPr>
          <w:p w14:paraId="71EC0F28" w14:textId="77777777" w:rsidR="001743BC" w:rsidRPr="00CC46C0" w:rsidRDefault="001743BC" w:rsidP="00EE4181">
            <w:pPr>
              <w:pStyle w:val="NormalWeb"/>
              <w:spacing w:before="0" w:beforeAutospacing="0" w:after="0" w:afterAutospacing="0" w:line="276" w:lineRule="auto"/>
              <w:rPr>
                <w:rFonts w:ascii="Arial" w:hAnsi="Arial" w:cs="Arial"/>
                <w:b/>
                <w:bCs/>
              </w:rPr>
            </w:pPr>
            <w:r w:rsidRPr="00CC46C0">
              <w:rPr>
                <w:rFonts w:ascii="Arial" w:hAnsi="Arial" w:cs="Arial"/>
                <w:b/>
                <w:bCs/>
              </w:rPr>
              <w:t>2.3</w:t>
            </w:r>
          </w:p>
        </w:tc>
        <w:tc>
          <w:tcPr>
            <w:tcW w:w="1039" w:type="pct"/>
            <w:shd w:val="clear" w:color="auto" w:fill="auto"/>
            <w:tcMar>
              <w:top w:w="15" w:type="dxa"/>
              <w:left w:w="56" w:type="dxa"/>
              <w:bottom w:w="0" w:type="dxa"/>
              <w:right w:w="56" w:type="dxa"/>
            </w:tcMar>
            <w:vAlign w:val="center"/>
          </w:tcPr>
          <w:p w14:paraId="080E7423" w14:textId="77777777" w:rsidR="001743BC" w:rsidRPr="00CC46C0" w:rsidRDefault="001743BC" w:rsidP="00EE4181">
            <w:pPr>
              <w:pStyle w:val="NormalWeb"/>
              <w:spacing w:before="0" w:beforeAutospacing="0" w:after="0" w:afterAutospacing="0" w:line="276" w:lineRule="auto"/>
              <w:rPr>
                <w:rFonts w:ascii="Arial" w:eastAsia="Calibri" w:hAnsi="Arial" w:cs="Arial"/>
                <w:b/>
                <w:bCs/>
                <w:color w:val="000000"/>
                <w:kern w:val="24"/>
              </w:rPr>
            </w:pPr>
            <w:r w:rsidRPr="00CC46C0">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2D8A06E8" w14:textId="074F4BA0" w:rsidR="001743BC" w:rsidRPr="00CC46C0" w:rsidRDefault="001743BC" w:rsidP="00EE4181">
            <w:pPr>
              <w:rPr>
                <w:rFonts w:ascii="Arial" w:hAnsi="Arial" w:cs="Arial"/>
                <w:sz w:val="24"/>
                <w:szCs w:val="24"/>
              </w:rPr>
            </w:pPr>
            <w:r w:rsidRPr="002D7EBF">
              <w:rPr>
                <w:rFonts w:ascii="Arial" w:eastAsia="Arial" w:hAnsi="Arial" w:cs="Arial"/>
                <w:sz w:val="24"/>
                <w:szCs w:val="24"/>
              </w:rPr>
              <w:t>Papel-PDF</w:t>
            </w:r>
          </w:p>
        </w:tc>
      </w:tr>
      <w:tr w:rsidR="001743BC" w:rsidRPr="00CC46C0" w14:paraId="434F2B74" w14:textId="77777777" w:rsidTr="00EE4181">
        <w:trPr>
          <w:trHeight w:val="309"/>
          <w:jc w:val="center"/>
        </w:trPr>
        <w:tc>
          <w:tcPr>
            <w:tcW w:w="351" w:type="pct"/>
            <w:shd w:val="clear" w:color="auto" w:fill="auto"/>
            <w:tcMar>
              <w:top w:w="15" w:type="dxa"/>
              <w:left w:w="56" w:type="dxa"/>
              <w:bottom w:w="0" w:type="dxa"/>
              <w:right w:w="56" w:type="dxa"/>
            </w:tcMar>
            <w:vAlign w:val="center"/>
          </w:tcPr>
          <w:p w14:paraId="2D14C4A7" w14:textId="77777777" w:rsidR="001743BC" w:rsidRPr="00CC46C0" w:rsidRDefault="001743BC" w:rsidP="00EE4181">
            <w:pPr>
              <w:pStyle w:val="NormalWeb"/>
              <w:spacing w:before="0" w:beforeAutospacing="0" w:after="0" w:afterAutospacing="0" w:line="276" w:lineRule="auto"/>
              <w:rPr>
                <w:rFonts w:ascii="Arial" w:hAnsi="Arial" w:cs="Arial"/>
                <w:b/>
                <w:bCs/>
              </w:rPr>
            </w:pPr>
            <w:r w:rsidRPr="00CC46C0">
              <w:rPr>
                <w:rFonts w:ascii="Arial" w:hAnsi="Arial" w:cs="Arial"/>
                <w:b/>
                <w:bCs/>
              </w:rPr>
              <w:t>2.4</w:t>
            </w:r>
          </w:p>
        </w:tc>
        <w:tc>
          <w:tcPr>
            <w:tcW w:w="1039" w:type="pct"/>
            <w:shd w:val="clear" w:color="auto" w:fill="auto"/>
            <w:tcMar>
              <w:top w:w="15" w:type="dxa"/>
              <w:left w:w="56" w:type="dxa"/>
              <w:bottom w:w="0" w:type="dxa"/>
              <w:right w:w="56" w:type="dxa"/>
            </w:tcMar>
            <w:vAlign w:val="center"/>
          </w:tcPr>
          <w:p w14:paraId="10C90932" w14:textId="77777777" w:rsidR="001743BC" w:rsidRPr="00CC46C0" w:rsidRDefault="001743BC" w:rsidP="00EE4181">
            <w:pPr>
              <w:pStyle w:val="NormalWeb"/>
              <w:spacing w:before="0" w:beforeAutospacing="0" w:after="0" w:afterAutospacing="0" w:line="276" w:lineRule="auto"/>
              <w:rPr>
                <w:rFonts w:ascii="Arial" w:eastAsia="Calibri" w:hAnsi="Arial" w:cs="Arial"/>
                <w:b/>
                <w:bCs/>
                <w:color w:val="000000"/>
                <w:kern w:val="24"/>
              </w:rPr>
            </w:pPr>
            <w:r w:rsidRPr="00CC46C0">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0B72846E" w14:textId="38AC6B4E" w:rsidR="001743BC" w:rsidRPr="00CC46C0" w:rsidRDefault="001743BC" w:rsidP="00EE4181">
            <w:pPr>
              <w:jc w:val="both"/>
              <w:rPr>
                <w:rFonts w:ascii="Arial" w:hAnsi="Arial" w:cs="Arial"/>
                <w:sz w:val="24"/>
                <w:szCs w:val="24"/>
              </w:rPr>
            </w:pPr>
            <w:r w:rsidRPr="002D7EBF">
              <w:rPr>
                <w:rFonts w:ascii="Arial" w:eastAsia="Arial" w:hAnsi="Arial" w:cs="Arial"/>
                <w:sz w:val="24"/>
                <w:szCs w:val="24"/>
              </w:rPr>
              <w:t xml:space="preserve">Papel industrial tipo bond de 75g/m2. Según el Acuerdo 006 de 2014 sobre “Conservación de Documentos” que establece que </w:t>
            </w:r>
            <w:r w:rsidR="00102FEA" w:rsidRPr="002D7EBF">
              <w:rPr>
                <w:rFonts w:ascii="Arial" w:eastAsia="Arial" w:hAnsi="Arial" w:cs="Arial"/>
                <w:sz w:val="24"/>
                <w:szCs w:val="24"/>
              </w:rPr>
              <w:t>los documentos desde su producción deben</w:t>
            </w:r>
            <w:r w:rsidRPr="002D7EBF">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1743BC" w:rsidRPr="00CC46C0" w14:paraId="52EAEC5D" w14:textId="77777777" w:rsidTr="00EE4181">
        <w:trPr>
          <w:trHeight w:val="258"/>
          <w:jc w:val="center"/>
        </w:trPr>
        <w:tc>
          <w:tcPr>
            <w:tcW w:w="351" w:type="pct"/>
            <w:vMerge w:val="restart"/>
            <w:shd w:val="clear" w:color="auto" w:fill="auto"/>
            <w:tcMar>
              <w:top w:w="15" w:type="dxa"/>
              <w:left w:w="56" w:type="dxa"/>
              <w:bottom w:w="0" w:type="dxa"/>
              <w:right w:w="56" w:type="dxa"/>
            </w:tcMar>
            <w:vAlign w:val="center"/>
          </w:tcPr>
          <w:p w14:paraId="4F42E385" w14:textId="77777777" w:rsidR="001743BC" w:rsidRPr="00CC46C0" w:rsidRDefault="001743BC" w:rsidP="00EE4181">
            <w:pPr>
              <w:pStyle w:val="NormalWeb"/>
              <w:spacing w:before="0" w:beforeAutospacing="0" w:after="0" w:afterAutospacing="0" w:line="276" w:lineRule="auto"/>
              <w:rPr>
                <w:rFonts w:ascii="Arial" w:hAnsi="Arial" w:cs="Arial"/>
                <w:b/>
                <w:bCs/>
              </w:rPr>
            </w:pPr>
            <w:r w:rsidRPr="00CC46C0">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541F521D" w14:textId="77777777" w:rsidR="001743BC" w:rsidRPr="00CC46C0" w:rsidRDefault="001743BC" w:rsidP="00EE4181">
            <w:pPr>
              <w:pStyle w:val="NormalWeb"/>
              <w:spacing w:before="0" w:beforeAutospacing="0" w:after="0" w:afterAutospacing="0" w:line="276" w:lineRule="auto"/>
              <w:rPr>
                <w:rFonts w:ascii="Arial" w:eastAsia="Calibri" w:hAnsi="Arial" w:cs="Arial"/>
                <w:b/>
                <w:bCs/>
                <w:color w:val="000000"/>
                <w:kern w:val="24"/>
              </w:rPr>
            </w:pPr>
            <w:r w:rsidRPr="00CC46C0">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09DF27C" w14:textId="77777777" w:rsidR="001743BC" w:rsidRPr="00CC46C0" w:rsidRDefault="001743BC" w:rsidP="00EE4181">
            <w:pPr>
              <w:jc w:val="center"/>
              <w:rPr>
                <w:rFonts w:ascii="Arial" w:hAnsi="Arial" w:cs="Arial"/>
                <w:b/>
                <w:bCs/>
                <w:sz w:val="24"/>
                <w:szCs w:val="24"/>
              </w:rPr>
            </w:pPr>
            <w:r w:rsidRPr="00CC46C0">
              <w:rPr>
                <w:rFonts w:ascii="Arial" w:hAnsi="Arial" w:cs="Arial"/>
                <w:b/>
                <w:bCs/>
                <w:sz w:val="24"/>
                <w:szCs w:val="24"/>
              </w:rPr>
              <w:t>Administrativo:</w:t>
            </w:r>
          </w:p>
        </w:tc>
        <w:tc>
          <w:tcPr>
            <w:tcW w:w="909" w:type="pct"/>
            <w:shd w:val="clear" w:color="auto" w:fill="auto"/>
            <w:vAlign w:val="center"/>
          </w:tcPr>
          <w:p w14:paraId="566C519E" w14:textId="77777777" w:rsidR="001743BC" w:rsidRPr="00CC46C0" w:rsidRDefault="001743BC" w:rsidP="00EE4181">
            <w:pPr>
              <w:jc w:val="center"/>
              <w:rPr>
                <w:rFonts w:ascii="Arial" w:hAnsi="Arial" w:cs="Arial"/>
                <w:b/>
                <w:bCs/>
                <w:sz w:val="24"/>
                <w:szCs w:val="24"/>
              </w:rPr>
            </w:pPr>
            <w:r w:rsidRPr="00CC46C0">
              <w:rPr>
                <w:rFonts w:ascii="Arial" w:hAnsi="Arial" w:cs="Arial"/>
                <w:b/>
                <w:bCs/>
                <w:sz w:val="24"/>
                <w:szCs w:val="24"/>
              </w:rPr>
              <w:t>Legal y/o Jurídico:</w:t>
            </w:r>
          </w:p>
        </w:tc>
        <w:tc>
          <w:tcPr>
            <w:tcW w:w="938" w:type="pct"/>
            <w:shd w:val="clear" w:color="auto" w:fill="auto"/>
            <w:vAlign w:val="center"/>
          </w:tcPr>
          <w:p w14:paraId="1483FAAF" w14:textId="77777777" w:rsidR="001743BC" w:rsidRPr="00CC46C0" w:rsidRDefault="001743BC" w:rsidP="00EE4181">
            <w:pPr>
              <w:jc w:val="center"/>
              <w:rPr>
                <w:rFonts w:ascii="Arial" w:hAnsi="Arial" w:cs="Arial"/>
                <w:b/>
                <w:bCs/>
                <w:sz w:val="24"/>
                <w:szCs w:val="24"/>
              </w:rPr>
            </w:pPr>
            <w:r w:rsidRPr="00CC46C0">
              <w:rPr>
                <w:rFonts w:ascii="Arial" w:hAnsi="Arial" w:cs="Arial"/>
                <w:b/>
                <w:bCs/>
                <w:sz w:val="24"/>
                <w:szCs w:val="24"/>
              </w:rPr>
              <w:t>Contable:</w:t>
            </w:r>
          </w:p>
        </w:tc>
        <w:tc>
          <w:tcPr>
            <w:tcW w:w="853" w:type="pct"/>
            <w:shd w:val="clear" w:color="auto" w:fill="auto"/>
            <w:vAlign w:val="center"/>
          </w:tcPr>
          <w:p w14:paraId="2634CEB6" w14:textId="77777777" w:rsidR="001743BC" w:rsidRPr="00CC46C0" w:rsidRDefault="001743BC" w:rsidP="00EE4181">
            <w:pPr>
              <w:jc w:val="center"/>
              <w:rPr>
                <w:rFonts w:ascii="Arial" w:hAnsi="Arial" w:cs="Arial"/>
                <w:b/>
                <w:bCs/>
                <w:sz w:val="24"/>
                <w:szCs w:val="24"/>
              </w:rPr>
            </w:pPr>
            <w:r w:rsidRPr="00CC46C0">
              <w:rPr>
                <w:rFonts w:ascii="Arial" w:hAnsi="Arial" w:cs="Arial"/>
                <w:b/>
                <w:bCs/>
                <w:sz w:val="24"/>
                <w:szCs w:val="24"/>
              </w:rPr>
              <w:t>Fiscal:</w:t>
            </w:r>
          </w:p>
        </w:tc>
      </w:tr>
      <w:tr w:rsidR="001743BC" w:rsidRPr="00CC46C0" w14:paraId="58C67F58" w14:textId="77777777" w:rsidTr="00EE4181">
        <w:trPr>
          <w:trHeight w:val="258"/>
          <w:jc w:val="center"/>
        </w:trPr>
        <w:tc>
          <w:tcPr>
            <w:tcW w:w="351" w:type="pct"/>
            <w:vMerge/>
            <w:shd w:val="clear" w:color="auto" w:fill="auto"/>
            <w:tcMar>
              <w:top w:w="15" w:type="dxa"/>
              <w:left w:w="56" w:type="dxa"/>
              <w:bottom w:w="0" w:type="dxa"/>
              <w:right w:w="56" w:type="dxa"/>
            </w:tcMar>
            <w:vAlign w:val="center"/>
          </w:tcPr>
          <w:p w14:paraId="197A9A3B" w14:textId="77777777" w:rsidR="001743BC" w:rsidRPr="00CC46C0" w:rsidRDefault="001743BC" w:rsidP="00EE4181">
            <w:pPr>
              <w:pStyle w:val="NormalWeb"/>
              <w:spacing w:before="0" w:beforeAutospacing="0" w:after="0" w:afterAutospacing="0" w:line="276" w:lineRule="auto"/>
              <w:rPr>
                <w:rFonts w:ascii="Arial" w:hAnsi="Arial" w:cs="Arial"/>
                <w:b/>
                <w:bCs/>
              </w:rPr>
            </w:pPr>
          </w:p>
        </w:tc>
        <w:tc>
          <w:tcPr>
            <w:tcW w:w="1039" w:type="pct"/>
            <w:vMerge/>
            <w:shd w:val="clear" w:color="auto" w:fill="auto"/>
            <w:tcMar>
              <w:top w:w="15" w:type="dxa"/>
              <w:left w:w="56" w:type="dxa"/>
              <w:bottom w:w="0" w:type="dxa"/>
              <w:right w:w="56" w:type="dxa"/>
            </w:tcMar>
            <w:vAlign w:val="center"/>
          </w:tcPr>
          <w:p w14:paraId="0F7B993C" w14:textId="77777777" w:rsidR="001743BC" w:rsidRPr="00CC46C0" w:rsidRDefault="001743BC" w:rsidP="00EE4181">
            <w:pPr>
              <w:pStyle w:val="NormalWeb"/>
              <w:spacing w:before="0" w:beforeAutospacing="0" w:after="0" w:afterAutospacing="0" w:line="276" w:lineRule="auto"/>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13B2576F" w14:textId="4F16DC35" w:rsidR="001743BC" w:rsidRPr="00CC46C0" w:rsidRDefault="001743BC" w:rsidP="00052CF7">
            <w:pPr>
              <w:rPr>
                <w:rFonts w:ascii="Arial" w:hAnsi="Arial" w:cs="Arial"/>
                <w:sz w:val="24"/>
                <w:szCs w:val="24"/>
              </w:rPr>
            </w:pPr>
            <w:r w:rsidRPr="00CC46C0">
              <w:rPr>
                <w:rFonts w:ascii="Arial" w:hAnsi="Arial" w:cs="Arial"/>
                <w:sz w:val="24"/>
                <w:szCs w:val="24"/>
              </w:rPr>
              <w:t xml:space="preserve">La </w:t>
            </w:r>
            <w:r>
              <w:rPr>
                <w:rFonts w:ascii="Arial" w:hAnsi="Arial" w:cs="Arial"/>
                <w:sz w:val="24"/>
                <w:szCs w:val="24"/>
              </w:rPr>
              <w:t>sub</w:t>
            </w:r>
            <w:r w:rsidRPr="00CC46C0">
              <w:rPr>
                <w:rFonts w:ascii="Arial" w:hAnsi="Arial" w:cs="Arial"/>
                <w:sz w:val="24"/>
                <w:szCs w:val="24"/>
              </w:rPr>
              <w:t xml:space="preserve">serie </w:t>
            </w:r>
            <w:r w:rsidRPr="00B62C2A">
              <w:rPr>
                <w:rFonts w:ascii="Arial" w:hAnsi="Arial" w:cs="Arial"/>
                <w:sz w:val="24"/>
                <w:szCs w:val="24"/>
              </w:rPr>
              <w:t>Actas del Comité Institucional de Publicaciones</w:t>
            </w:r>
            <w:r w:rsidRPr="00CC46C0">
              <w:rPr>
                <w:rFonts w:ascii="Arial" w:hAnsi="Arial" w:cs="Arial"/>
                <w:sz w:val="24"/>
                <w:szCs w:val="24"/>
              </w:rPr>
              <w:t xml:space="preserve"> tuvo valor administrativo ya qu</w:t>
            </w:r>
            <w:r w:rsidR="00052CF7">
              <w:rPr>
                <w:rFonts w:ascii="Arial" w:hAnsi="Arial" w:cs="Arial"/>
                <w:sz w:val="24"/>
                <w:szCs w:val="24"/>
              </w:rPr>
              <w:t xml:space="preserve">e daba a conocer la gestión </w:t>
            </w:r>
            <w:r w:rsidR="00141FE1">
              <w:rPr>
                <w:rFonts w:ascii="Arial" w:hAnsi="Arial" w:cs="Arial"/>
                <w:sz w:val="24"/>
                <w:szCs w:val="24"/>
              </w:rPr>
              <w:t xml:space="preserve">de la Universidad como centro de formación, ciencia, arte, tecnología, innovación y cultura </w:t>
            </w:r>
            <w:r w:rsidR="00491EBA">
              <w:rPr>
                <w:rFonts w:ascii="Arial" w:hAnsi="Arial" w:cs="Arial"/>
                <w:sz w:val="24"/>
                <w:szCs w:val="24"/>
              </w:rPr>
              <w:t>nacional e internacional.</w:t>
            </w:r>
          </w:p>
        </w:tc>
        <w:tc>
          <w:tcPr>
            <w:tcW w:w="909" w:type="pct"/>
            <w:shd w:val="clear" w:color="auto" w:fill="auto"/>
            <w:vAlign w:val="center"/>
          </w:tcPr>
          <w:p w14:paraId="3BD0FF7D" w14:textId="4BDB9CE5" w:rsidR="001743BC" w:rsidRPr="00CC46C0" w:rsidRDefault="001743BC" w:rsidP="00491EBA">
            <w:pPr>
              <w:rPr>
                <w:rFonts w:ascii="Arial" w:hAnsi="Arial" w:cs="Arial"/>
                <w:sz w:val="24"/>
                <w:szCs w:val="24"/>
              </w:rPr>
            </w:pPr>
            <w:r w:rsidRPr="00CC46C0">
              <w:rPr>
                <w:rFonts w:ascii="Arial" w:hAnsi="Arial" w:cs="Arial"/>
                <w:sz w:val="24"/>
                <w:szCs w:val="24"/>
              </w:rPr>
              <w:t xml:space="preserve">La </w:t>
            </w:r>
            <w:r>
              <w:rPr>
                <w:rFonts w:ascii="Arial" w:hAnsi="Arial" w:cs="Arial"/>
                <w:sz w:val="24"/>
                <w:szCs w:val="24"/>
              </w:rPr>
              <w:t>sub</w:t>
            </w:r>
            <w:r w:rsidRPr="00CC46C0">
              <w:rPr>
                <w:rFonts w:ascii="Arial" w:hAnsi="Arial" w:cs="Arial"/>
                <w:sz w:val="24"/>
                <w:szCs w:val="24"/>
              </w:rPr>
              <w:t xml:space="preserve">serie </w:t>
            </w:r>
            <w:r w:rsidRPr="00B62C2A">
              <w:rPr>
                <w:rFonts w:ascii="Arial" w:hAnsi="Arial" w:cs="Arial"/>
                <w:sz w:val="24"/>
                <w:szCs w:val="24"/>
              </w:rPr>
              <w:t>Actas del Comité Institucional de Publicaciones</w:t>
            </w:r>
            <w:r w:rsidRPr="00CC46C0">
              <w:rPr>
                <w:rFonts w:ascii="Arial" w:hAnsi="Arial" w:cs="Arial"/>
                <w:sz w:val="24"/>
                <w:szCs w:val="24"/>
              </w:rPr>
              <w:t xml:space="preserve"> tuvo valor legal ya que permitía conocer </w:t>
            </w:r>
            <w:r w:rsidR="00491EBA">
              <w:rPr>
                <w:rFonts w:ascii="Arial" w:hAnsi="Arial" w:cs="Arial"/>
                <w:sz w:val="24"/>
                <w:szCs w:val="24"/>
              </w:rPr>
              <w:t xml:space="preserve">la gestión de la universidad en cuanto al cumplimiento de la Constitución Política de Colombia en relación a la protección de la propiedad intelectual y </w:t>
            </w:r>
            <w:r w:rsidR="00491EBA">
              <w:rPr>
                <w:rFonts w:ascii="Arial" w:hAnsi="Arial" w:cs="Arial"/>
                <w:sz w:val="24"/>
                <w:szCs w:val="24"/>
              </w:rPr>
              <w:lastRenderedPageBreak/>
              <w:t xml:space="preserve">demás legislación nacional e internacional sobre propiedad intelectual.  </w:t>
            </w:r>
          </w:p>
        </w:tc>
        <w:tc>
          <w:tcPr>
            <w:tcW w:w="938" w:type="pct"/>
            <w:shd w:val="clear" w:color="auto" w:fill="auto"/>
            <w:vAlign w:val="center"/>
          </w:tcPr>
          <w:p w14:paraId="5BE620CC" w14:textId="77777777" w:rsidR="001743BC" w:rsidRPr="00CC46C0" w:rsidRDefault="001743BC" w:rsidP="00EE4181">
            <w:pPr>
              <w:rPr>
                <w:rFonts w:ascii="Arial" w:hAnsi="Arial" w:cs="Arial"/>
                <w:sz w:val="24"/>
                <w:szCs w:val="24"/>
              </w:rPr>
            </w:pPr>
            <w:r w:rsidRPr="00CC46C0">
              <w:rPr>
                <w:rFonts w:ascii="Arial" w:hAnsi="Arial" w:cs="Arial"/>
                <w:sz w:val="24"/>
                <w:szCs w:val="24"/>
              </w:rPr>
              <w:lastRenderedPageBreak/>
              <w:t xml:space="preserve">La </w:t>
            </w:r>
            <w:r>
              <w:rPr>
                <w:rFonts w:ascii="Arial" w:hAnsi="Arial" w:cs="Arial"/>
                <w:sz w:val="24"/>
                <w:szCs w:val="24"/>
              </w:rPr>
              <w:t>sub</w:t>
            </w:r>
            <w:r w:rsidRPr="00CC46C0">
              <w:rPr>
                <w:rFonts w:ascii="Arial" w:hAnsi="Arial" w:cs="Arial"/>
                <w:sz w:val="24"/>
                <w:szCs w:val="24"/>
              </w:rPr>
              <w:t xml:space="preserve">serie </w:t>
            </w:r>
            <w:r w:rsidRPr="00B62C2A">
              <w:rPr>
                <w:rFonts w:ascii="Arial" w:hAnsi="Arial" w:cs="Arial"/>
                <w:sz w:val="24"/>
                <w:szCs w:val="24"/>
              </w:rPr>
              <w:t>Actas del Comité Institucional de Publicaciones</w:t>
            </w:r>
            <w:r w:rsidRPr="00CC46C0">
              <w:rPr>
                <w:rFonts w:ascii="Arial" w:hAnsi="Arial" w:cs="Arial"/>
                <w:sz w:val="24"/>
                <w:szCs w:val="24"/>
              </w:rPr>
              <w:t xml:space="preserve"> no tuvo valor contable ya que la información que contienen los documentos que la componen no refleja movimientos económicos y/o financieros de la entidad.   </w:t>
            </w:r>
          </w:p>
        </w:tc>
        <w:tc>
          <w:tcPr>
            <w:tcW w:w="853" w:type="pct"/>
            <w:shd w:val="clear" w:color="auto" w:fill="auto"/>
            <w:vAlign w:val="center"/>
          </w:tcPr>
          <w:p w14:paraId="26850967" w14:textId="77777777" w:rsidR="001743BC" w:rsidRPr="00CC46C0" w:rsidRDefault="001743BC" w:rsidP="00EE4181">
            <w:pPr>
              <w:rPr>
                <w:rFonts w:ascii="Arial" w:hAnsi="Arial" w:cs="Arial"/>
                <w:sz w:val="24"/>
                <w:szCs w:val="24"/>
              </w:rPr>
            </w:pPr>
            <w:r w:rsidRPr="00CC46C0">
              <w:rPr>
                <w:rFonts w:ascii="Arial" w:hAnsi="Arial" w:cs="Arial"/>
                <w:sz w:val="24"/>
                <w:szCs w:val="24"/>
              </w:rPr>
              <w:t>La</w:t>
            </w:r>
            <w:r>
              <w:rPr>
                <w:rFonts w:ascii="Arial" w:hAnsi="Arial" w:cs="Arial"/>
                <w:sz w:val="24"/>
                <w:szCs w:val="24"/>
              </w:rPr>
              <w:t xml:space="preserve"> subserie</w:t>
            </w:r>
            <w:r w:rsidRPr="00CC46C0">
              <w:rPr>
                <w:rFonts w:ascii="Arial" w:hAnsi="Arial" w:cs="Arial"/>
                <w:sz w:val="24"/>
                <w:szCs w:val="24"/>
              </w:rPr>
              <w:t xml:space="preserve"> </w:t>
            </w:r>
            <w:r w:rsidRPr="00B62C2A">
              <w:rPr>
                <w:rFonts w:ascii="Arial" w:hAnsi="Arial" w:cs="Arial"/>
                <w:sz w:val="24"/>
                <w:szCs w:val="24"/>
              </w:rPr>
              <w:t>Actas del Comité Institucional de Publicaciones</w:t>
            </w:r>
            <w:r w:rsidRPr="00CC46C0">
              <w:rPr>
                <w:rFonts w:ascii="Arial" w:hAnsi="Arial" w:cs="Arial"/>
                <w:sz w:val="24"/>
                <w:szCs w:val="24"/>
              </w:rPr>
              <w:t xml:space="preserve"> no tuvo valor fiscal por cuanto no registra documentos decisorios que comprometan el manejo presupuestal, de bienes o recursos públicos.</w:t>
            </w:r>
          </w:p>
        </w:tc>
      </w:tr>
      <w:tr w:rsidR="001743BC" w:rsidRPr="00F13FDD" w14:paraId="6FE39626" w14:textId="77777777" w:rsidTr="00EE4181">
        <w:trPr>
          <w:trHeight w:val="258"/>
          <w:jc w:val="center"/>
        </w:trPr>
        <w:tc>
          <w:tcPr>
            <w:tcW w:w="351" w:type="pct"/>
            <w:shd w:val="clear" w:color="auto" w:fill="auto"/>
            <w:tcMar>
              <w:top w:w="15" w:type="dxa"/>
              <w:left w:w="56" w:type="dxa"/>
              <w:bottom w:w="0" w:type="dxa"/>
              <w:right w:w="56" w:type="dxa"/>
            </w:tcMar>
            <w:vAlign w:val="center"/>
          </w:tcPr>
          <w:p w14:paraId="52104562" w14:textId="77777777" w:rsidR="001743BC" w:rsidRPr="00F13FDD" w:rsidRDefault="001743BC" w:rsidP="00F13FDD">
            <w:pPr>
              <w:jc w:val="both"/>
              <w:rPr>
                <w:rFonts w:ascii="Arial" w:eastAsia="Arial" w:hAnsi="Arial" w:cs="Arial"/>
                <w:sz w:val="24"/>
                <w:szCs w:val="24"/>
              </w:rPr>
            </w:pPr>
            <w:r w:rsidRPr="00F13FDD">
              <w:rPr>
                <w:rFonts w:ascii="Arial" w:eastAsia="Arial" w:hAnsi="Arial" w:cs="Arial"/>
                <w:sz w:val="24"/>
                <w:szCs w:val="24"/>
              </w:rPr>
              <w:lastRenderedPageBreak/>
              <w:t>2.6</w:t>
            </w:r>
          </w:p>
        </w:tc>
        <w:tc>
          <w:tcPr>
            <w:tcW w:w="1039" w:type="pct"/>
            <w:shd w:val="clear" w:color="auto" w:fill="auto"/>
            <w:tcMar>
              <w:top w:w="15" w:type="dxa"/>
              <w:left w:w="56" w:type="dxa"/>
              <w:bottom w:w="0" w:type="dxa"/>
              <w:right w:w="56" w:type="dxa"/>
            </w:tcMar>
            <w:vAlign w:val="center"/>
          </w:tcPr>
          <w:p w14:paraId="5542A874" w14:textId="77777777" w:rsidR="001743BC" w:rsidRPr="00F13FDD" w:rsidRDefault="001743BC" w:rsidP="00F13FDD">
            <w:pPr>
              <w:jc w:val="both"/>
              <w:rPr>
                <w:rFonts w:ascii="Arial" w:eastAsia="Arial" w:hAnsi="Arial" w:cs="Arial"/>
                <w:sz w:val="24"/>
                <w:szCs w:val="24"/>
              </w:rPr>
            </w:pPr>
            <w:r w:rsidRPr="00F13FDD">
              <w:rPr>
                <w:rFonts w:ascii="Arial" w:eastAsia="Arial" w:hAnsi="Arial" w:cs="Arial"/>
                <w:sz w:val="24"/>
                <w:szCs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57D2C43E" w14:textId="77777777" w:rsidR="00BA72FC" w:rsidRDefault="00BA72FC" w:rsidP="00EE4181">
            <w:pPr>
              <w:jc w:val="both"/>
              <w:rPr>
                <w:rFonts w:ascii="Arial" w:eastAsia="Arial" w:hAnsi="Arial" w:cs="Arial"/>
                <w:sz w:val="24"/>
                <w:szCs w:val="24"/>
              </w:rPr>
            </w:pPr>
            <w:r w:rsidRPr="00BA72FC">
              <w:rPr>
                <w:rFonts w:ascii="Arial" w:eastAsia="Arial" w:hAnsi="Arial" w:cs="Arial"/>
                <w:b/>
                <w:sz w:val="24"/>
                <w:szCs w:val="24"/>
              </w:rPr>
              <w:t>Ley 23 del 28 de enero de 1982</w:t>
            </w:r>
            <w:r>
              <w:rPr>
                <w:rFonts w:ascii="Arial" w:eastAsia="Arial" w:hAnsi="Arial" w:cs="Arial"/>
                <w:sz w:val="24"/>
                <w:szCs w:val="24"/>
              </w:rPr>
              <w:t xml:space="preserve"> </w:t>
            </w:r>
            <w:r w:rsidRPr="00F13FDD">
              <w:rPr>
                <w:rFonts w:ascii="Arial" w:eastAsia="Arial" w:hAnsi="Arial" w:cs="Arial"/>
                <w:sz w:val="24"/>
                <w:szCs w:val="24"/>
              </w:rPr>
              <w:t>“Sobre derechos de autor”</w:t>
            </w:r>
          </w:p>
          <w:p w14:paraId="571B610B" w14:textId="58A3D073" w:rsidR="001743BC" w:rsidRDefault="00BA72FC" w:rsidP="00EE4181">
            <w:pPr>
              <w:jc w:val="both"/>
              <w:rPr>
                <w:rFonts w:ascii="Arial" w:eastAsia="Arial" w:hAnsi="Arial" w:cs="Arial"/>
                <w:sz w:val="24"/>
                <w:szCs w:val="24"/>
              </w:rPr>
            </w:pPr>
            <w:r>
              <w:rPr>
                <w:rFonts w:ascii="Arial" w:eastAsia="Arial" w:hAnsi="Arial" w:cs="Arial"/>
                <w:b/>
                <w:sz w:val="24"/>
                <w:szCs w:val="24"/>
              </w:rPr>
              <w:t>NTC 4436</w:t>
            </w:r>
            <w:r w:rsidR="00860317" w:rsidRPr="00BA72FC">
              <w:rPr>
                <w:rFonts w:ascii="Arial" w:eastAsia="Arial" w:hAnsi="Arial" w:cs="Arial"/>
                <w:b/>
                <w:sz w:val="24"/>
                <w:szCs w:val="24"/>
              </w:rPr>
              <w:t xml:space="preserve"> de 22 de julio de 1998</w:t>
            </w:r>
            <w:r w:rsidR="00860317">
              <w:rPr>
                <w:rFonts w:ascii="Arial" w:eastAsia="Arial" w:hAnsi="Arial" w:cs="Arial"/>
                <w:sz w:val="24"/>
                <w:szCs w:val="24"/>
              </w:rPr>
              <w:t xml:space="preserve"> </w:t>
            </w:r>
            <w:r w:rsidR="00860317" w:rsidRPr="00F13FDD">
              <w:rPr>
                <w:rFonts w:ascii="Arial" w:eastAsia="Arial" w:hAnsi="Arial" w:cs="Arial"/>
                <w:sz w:val="24"/>
                <w:szCs w:val="24"/>
              </w:rPr>
              <w:t>"Información</w:t>
            </w:r>
            <w:r w:rsidR="00860317" w:rsidRPr="002D7EBF">
              <w:rPr>
                <w:rFonts w:ascii="Arial" w:eastAsia="Arial" w:hAnsi="Arial" w:cs="Arial"/>
                <w:sz w:val="24"/>
                <w:szCs w:val="24"/>
              </w:rPr>
              <w:t xml:space="preserve"> y documentación. Papel para documentos de Archivo. Requisitos para la permanencia y durabilidad”.</w:t>
            </w:r>
          </w:p>
          <w:p w14:paraId="1F80C10B" w14:textId="2C5DBFAE" w:rsidR="00BA72FC" w:rsidRDefault="00BA72FC" w:rsidP="00EE4181">
            <w:pPr>
              <w:jc w:val="both"/>
              <w:rPr>
                <w:rFonts w:ascii="Arial" w:eastAsia="Arial" w:hAnsi="Arial" w:cs="Arial"/>
                <w:sz w:val="24"/>
                <w:szCs w:val="24"/>
              </w:rPr>
            </w:pPr>
            <w:r w:rsidRPr="00BA72FC">
              <w:rPr>
                <w:rFonts w:ascii="Arial" w:eastAsia="Arial" w:hAnsi="Arial" w:cs="Arial"/>
                <w:b/>
                <w:sz w:val="24"/>
                <w:szCs w:val="24"/>
              </w:rPr>
              <w:t>Acuerdo 006 del 26 de agosto de 2008</w:t>
            </w:r>
            <w:r w:rsidRPr="00F13FDD">
              <w:rPr>
                <w:rFonts w:ascii="Arial" w:eastAsia="Arial" w:hAnsi="Arial" w:cs="Arial"/>
                <w:sz w:val="24"/>
                <w:szCs w:val="24"/>
              </w:rPr>
              <w:t xml:space="preserve"> </w:t>
            </w:r>
            <w:r>
              <w:rPr>
                <w:rFonts w:ascii="Arial" w:eastAsia="Arial" w:hAnsi="Arial" w:cs="Arial"/>
                <w:sz w:val="24"/>
                <w:szCs w:val="24"/>
              </w:rPr>
              <w:t>“</w:t>
            </w:r>
            <w:r w:rsidRPr="00F13FDD">
              <w:rPr>
                <w:rFonts w:ascii="Arial" w:eastAsia="Arial" w:hAnsi="Arial" w:cs="Arial"/>
                <w:sz w:val="24"/>
                <w:szCs w:val="24"/>
              </w:rPr>
              <w:t>Por el cual se aprueba el Estatuto de Propiedad Intelectual de la Universidad Nacional Abierta y a Distancia (UNAD)”</w:t>
            </w:r>
          </w:p>
          <w:p w14:paraId="02AECE0A" w14:textId="45C5A98C" w:rsidR="00C3347C" w:rsidRDefault="00C3347C" w:rsidP="00EE4181">
            <w:pPr>
              <w:jc w:val="both"/>
              <w:rPr>
                <w:rFonts w:ascii="Arial" w:eastAsia="Arial" w:hAnsi="Arial" w:cs="Arial"/>
                <w:sz w:val="24"/>
                <w:szCs w:val="24"/>
              </w:rPr>
            </w:pPr>
            <w:r w:rsidRPr="00BA72FC">
              <w:rPr>
                <w:rFonts w:ascii="Arial" w:eastAsia="Arial" w:hAnsi="Arial" w:cs="Arial"/>
                <w:b/>
                <w:sz w:val="24"/>
                <w:szCs w:val="24"/>
              </w:rPr>
              <w:t>Acuerdo 004 del 19 de abril de 2016</w:t>
            </w:r>
            <w:r w:rsidRPr="00F13FDD">
              <w:rPr>
                <w:rFonts w:ascii="Arial" w:eastAsia="Arial" w:hAnsi="Arial" w:cs="Arial"/>
                <w:sz w:val="24"/>
                <w:szCs w:val="24"/>
              </w:rPr>
              <w:t xml:space="preserve"> </w:t>
            </w:r>
            <w:r w:rsidRPr="00C3347C">
              <w:rPr>
                <w:rFonts w:ascii="Arial" w:eastAsia="Arial" w:hAnsi="Arial" w:cs="Arial"/>
                <w:sz w:val="24"/>
                <w:szCs w:val="24"/>
              </w:rPr>
              <w:t xml:space="preserve">“Por medio del cual se definen los lineamientos </w:t>
            </w:r>
            <w:r w:rsidR="00F13FDD">
              <w:rPr>
                <w:rFonts w:ascii="Arial" w:eastAsia="Arial" w:hAnsi="Arial" w:cs="Arial"/>
                <w:sz w:val="24"/>
                <w:szCs w:val="24"/>
              </w:rPr>
              <w:t>Editoriales en la Universidad Nacional Abierta y a Distancia”</w:t>
            </w:r>
          </w:p>
          <w:p w14:paraId="4B0633C7" w14:textId="75EF41C5" w:rsidR="00F13FDD" w:rsidRDefault="00F13FDD" w:rsidP="00EE4181">
            <w:pPr>
              <w:jc w:val="both"/>
              <w:rPr>
                <w:rFonts w:ascii="Arial" w:eastAsia="Arial" w:hAnsi="Arial" w:cs="Arial"/>
                <w:sz w:val="24"/>
                <w:szCs w:val="24"/>
              </w:rPr>
            </w:pPr>
            <w:r w:rsidRPr="00BA72FC">
              <w:rPr>
                <w:rFonts w:ascii="Arial" w:eastAsia="Arial" w:hAnsi="Arial" w:cs="Arial"/>
                <w:b/>
                <w:sz w:val="24"/>
                <w:szCs w:val="24"/>
              </w:rPr>
              <w:t>Resolución 000069 del 19 de enero de 2015</w:t>
            </w:r>
            <w:r>
              <w:rPr>
                <w:rFonts w:ascii="Arial" w:eastAsia="Arial" w:hAnsi="Arial" w:cs="Arial"/>
                <w:sz w:val="24"/>
                <w:szCs w:val="24"/>
              </w:rPr>
              <w:t xml:space="preserve"> “Por el cual se regula la administración de derechos de autor de la biblioteca de la UNAD”</w:t>
            </w:r>
          </w:p>
          <w:p w14:paraId="79453A89" w14:textId="7675E873" w:rsidR="00C3347C" w:rsidRPr="00F13FDD" w:rsidRDefault="00BA72FC" w:rsidP="00BA72FC">
            <w:pPr>
              <w:jc w:val="both"/>
              <w:rPr>
                <w:rFonts w:ascii="Arial" w:eastAsia="Arial" w:hAnsi="Arial" w:cs="Arial"/>
                <w:sz w:val="24"/>
                <w:szCs w:val="24"/>
              </w:rPr>
            </w:pPr>
            <w:r w:rsidRPr="00BA72FC">
              <w:rPr>
                <w:rFonts w:ascii="Arial" w:eastAsia="Arial" w:hAnsi="Arial" w:cs="Arial"/>
                <w:b/>
                <w:sz w:val="24"/>
                <w:szCs w:val="24"/>
              </w:rPr>
              <w:t>Ley 1915 de del 12 de julio de 2018</w:t>
            </w:r>
            <w:r>
              <w:rPr>
                <w:rFonts w:ascii="Arial" w:eastAsia="Arial" w:hAnsi="Arial" w:cs="Arial"/>
                <w:sz w:val="24"/>
                <w:szCs w:val="24"/>
              </w:rPr>
              <w:t xml:space="preserve"> “Por La c</w:t>
            </w:r>
            <w:r w:rsidRPr="00BA72FC">
              <w:rPr>
                <w:rFonts w:ascii="Arial" w:eastAsia="Arial" w:hAnsi="Arial" w:cs="Arial"/>
                <w:sz w:val="24"/>
                <w:szCs w:val="24"/>
              </w:rPr>
              <w:t>ual</w:t>
            </w:r>
            <w:r>
              <w:rPr>
                <w:rFonts w:ascii="Arial" w:eastAsia="Arial" w:hAnsi="Arial" w:cs="Arial"/>
                <w:sz w:val="24"/>
                <w:szCs w:val="24"/>
              </w:rPr>
              <w:t xml:space="preserve"> se modifica la Ley 23 de 1982 y Se establecen otras disposiciones en materia de derecho de autor y derechos c</w:t>
            </w:r>
            <w:r w:rsidRPr="00BA72FC">
              <w:rPr>
                <w:rFonts w:ascii="Arial" w:eastAsia="Arial" w:hAnsi="Arial" w:cs="Arial"/>
                <w:sz w:val="24"/>
                <w:szCs w:val="24"/>
              </w:rPr>
              <w:t>onexos”.</w:t>
            </w:r>
          </w:p>
        </w:tc>
      </w:tr>
    </w:tbl>
    <w:p w14:paraId="09041DBA" w14:textId="77777777" w:rsidR="001743BC" w:rsidRPr="00F13FDD" w:rsidRDefault="001743BC" w:rsidP="00F13FDD">
      <w:pPr>
        <w:jc w:val="both"/>
        <w:rPr>
          <w:rFonts w:ascii="Arial" w:eastAsia="Arial" w:hAnsi="Arial" w:cs="Arial"/>
          <w:sz w:val="24"/>
          <w:szCs w:val="24"/>
        </w:rPr>
      </w:pPr>
    </w:p>
    <w:p w14:paraId="7DF52E06" w14:textId="77777777" w:rsidR="001743BC" w:rsidRPr="00CC46C0" w:rsidRDefault="001743BC" w:rsidP="001743BC">
      <w:pPr>
        <w:pStyle w:val="NormalWeb"/>
        <w:spacing w:before="0" w:beforeAutospacing="0" w:after="0" w:afterAutospacing="0" w:line="276" w:lineRule="auto"/>
        <w:rPr>
          <w:rFonts w:ascii="Arial" w:hAnsi="Arial" w:cs="Arial"/>
          <w:b/>
          <w:bCs/>
        </w:rPr>
      </w:pPr>
    </w:p>
    <w:p w14:paraId="41F3AAFE" w14:textId="77777777" w:rsidR="001743BC" w:rsidRPr="00CC46C0" w:rsidRDefault="001743BC" w:rsidP="001743BC">
      <w:pPr>
        <w:pStyle w:val="NormalWeb"/>
        <w:spacing w:before="0" w:beforeAutospacing="0" w:after="0" w:afterAutospacing="0" w:line="276" w:lineRule="auto"/>
        <w:rPr>
          <w:rFonts w:ascii="Arial" w:eastAsia="Calibri" w:hAnsi="Arial" w:cs="Arial"/>
          <w:b/>
          <w:bCs/>
          <w:color w:val="000000"/>
          <w:kern w:val="24"/>
        </w:rPr>
      </w:pPr>
      <w:r w:rsidRPr="00CC46C0">
        <w:rPr>
          <w:rFonts w:ascii="Arial" w:hAnsi="Arial" w:cs="Arial"/>
          <w:b/>
          <w:bCs/>
        </w:rPr>
        <w:t xml:space="preserve">3. </w:t>
      </w:r>
      <w:r w:rsidRPr="00CC46C0">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1743BC" w:rsidRPr="00CC46C0" w14:paraId="3431D1D3" w14:textId="77777777" w:rsidTr="00EE4181">
        <w:trPr>
          <w:trHeight w:val="309"/>
          <w:jc w:val="center"/>
        </w:trPr>
        <w:tc>
          <w:tcPr>
            <w:tcW w:w="326" w:type="pct"/>
            <w:vMerge w:val="restart"/>
            <w:shd w:val="clear" w:color="auto" w:fill="auto"/>
            <w:tcMar>
              <w:top w:w="15" w:type="dxa"/>
              <w:left w:w="56" w:type="dxa"/>
              <w:bottom w:w="0" w:type="dxa"/>
              <w:right w:w="56" w:type="dxa"/>
            </w:tcMar>
            <w:vAlign w:val="center"/>
            <w:hideMark/>
          </w:tcPr>
          <w:p w14:paraId="3BF3B435" w14:textId="77777777" w:rsidR="001743BC" w:rsidRPr="00CC46C0" w:rsidRDefault="001743BC" w:rsidP="00EE4181">
            <w:pPr>
              <w:pStyle w:val="NormalWeb"/>
              <w:spacing w:before="0" w:beforeAutospacing="0" w:after="0" w:afterAutospacing="0" w:line="276" w:lineRule="auto"/>
              <w:rPr>
                <w:rFonts w:ascii="Arial" w:hAnsi="Arial" w:cs="Arial"/>
              </w:rPr>
            </w:pPr>
            <w:r w:rsidRPr="00CC46C0">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0F55183E" w14:textId="77777777" w:rsidR="001743BC" w:rsidRPr="00CC46C0" w:rsidRDefault="001743BC" w:rsidP="00EE4181">
            <w:pPr>
              <w:pStyle w:val="NormalWeb"/>
              <w:spacing w:before="0" w:beforeAutospacing="0" w:after="0" w:afterAutospacing="0" w:line="276" w:lineRule="auto"/>
              <w:rPr>
                <w:rFonts w:ascii="Arial" w:hAnsi="Arial" w:cs="Arial"/>
              </w:rPr>
            </w:pPr>
            <w:r w:rsidRPr="00CC46C0">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E8FC4D6" w14:textId="77777777" w:rsidR="001743BC" w:rsidRPr="00CC46C0" w:rsidRDefault="001743BC" w:rsidP="00EE4181">
            <w:pPr>
              <w:jc w:val="center"/>
              <w:rPr>
                <w:rFonts w:ascii="Arial" w:hAnsi="Arial" w:cs="Arial"/>
                <w:b/>
                <w:bCs/>
                <w:sz w:val="24"/>
                <w:szCs w:val="24"/>
              </w:rPr>
            </w:pPr>
            <w:r w:rsidRPr="00CC46C0">
              <w:rPr>
                <w:rFonts w:ascii="Arial" w:hAnsi="Arial" w:cs="Arial"/>
                <w:b/>
                <w:bCs/>
                <w:sz w:val="24"/>
                <w:szCs w:val="24"/>
              </w:rPr>
              <w:t>Archivo de Gestión</w:t>
            </w:r>
          </w:p>
        </w:tc>
        <w:tc>
          <w:tcPr>
            <w:tcW w:w="1145" w:type="pct"/>
            <w:gridSpan w:val="4"/>
            <w:shd w:val="clear" w:color="auto" w:fill="auto"/>
            <w:vAlign w:val="center"/>
          </w:tcPr>
          <w:p w14:paraId="7C7F1610" w14:textId="77777777" w:rsidR="001743BC" w:rsidRPr="00CC46C0" w:rsidRDefault="001743BC" w:rsidP="00EE4181">
            <w:pPr>
              <w:jc w:val="center"/>
              <w:rPr>
                <w:rFonts w:ascii="Arial" w:hAnsi="Arial" w:cs="Arial"/>
                <w:b/>
                <w:bCs/>
                <w:sz w:val="24"/>
                <w:szCs w:val="24"/>
              </w:rPr>
            </w:pPr>
            <w:r w:rsidRPr="00CC46C0">
              <w:rPr>
                <w:rFonts w:ascii="Arial" w:hAnsi="Arial" w:cs="Arial"/>
                <w:b/>
                <w:bCs/>
                <w:sz w:val="24"/>
                <w:szCs w:val="24"/>
              </w:rPr>
              <w:t>Archivo Central</w:t>
            </w:r>
          </w:p>
        </w:tc>
        <w:tc>
          <w:tcPr>
            <w:tcW w:w="1130" w:type="pct"/>
            <w:gridSpan w:val="3"/>
            <w:shd w:val="clear" w:color="auto" w:fill="auto"/>
            <w:vAlign w:val="center"/>
          </w:tcPr>
          <w:p w14:paraId="327E593A" w14:textId="77777777" w:rsidR="001743BC" w:rsidRPr="00CC46C0" w:rsidRDefault="001743BC" w:rsidP="00EE4181">
            <w:pPr>
              <w:jc w:val="center"/>
              <w:rPr>
                <w:rFonts w:ascii="Arial" w:hAnsi="Arial" w:cs="Arial"/>
                <w:b/>
                <w:bCs/>
                <w:sz w:val="24"/>
                <w:szCs w:val="24"/>
              </w:rPr>
            </w:pPr>
            <w:r w:rsidRPr="00CC46C0">
              <w:rPr>
                <w:rFonts w:ascii="Arial" w:hAnsi="Arial" w:cs="Arial"/>
                <w:b/>
                <w:bCs/>
                <w:sz w:val="24"/>
                <w:szCs w:val="24"/>
              </w:rPr>
              <w:t>Tiempo total</w:t>
            </w:r>
          </w:p>
        </w:tc>
      </w:tr>
      <w:tr w:rsidR="001743BC" w:rsidRPr="00CC46C0" w14:paraId="6ABB6929" w14:textId="77777777" w:rsidTr="00EE4181">
        <w:trPr>
          <w:trHeight w:val="309"/>
          <w:jc w:val="center"/>
        </w:trPr>
        <w:tc>
          <w:tcPr>
            <w:tcW w:w="326" w:type="pct"/>
            <w:vMerge/>
            <w:shd w:val="clear" w:color="auto" w:fill="auto"/>
            <w:tcMar>
              <w:top w:w="15" w:type="dxa"/>
              <w:left w:w="56" w:type="dxa"/>
              <w:bottom w:w="0" w:type="dxa"/>
              <w:right w:w="56" w:type="dxa"/>
            </w:tcMar>
            <w:vAlign w:val="center"/>
          </w:tcPr>
          <w:p w14:paraId="764B57A0" w14:textId="77777777" w:rsidR="001743BC" w:rsidRPr="00CC46C0" w:rsidRDefault="001743BC" w:rsidP="00EE4181">
            <w:pPr>
              <w:pStyle w:val="NormalWeb"/>
              <w:spacing w:before="0" w:beforeAutospacing="0" w:after="0" w:afterAutospacing="0" w:line="276" w:lineRule="auto"/>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436D9C5F" w14:textId="77777777" w:rsidR="001743BC" w:rsidRPr="00CC46C0" w:rsidRDefault="001743BC" w:rsidP="00EE4181">
            <w:pPr>
              <w:pStyle w:val="NormalWeb"/>
              <w:spacing w:before="0" w:beforeAutospacing="0" w:after="0" w:afterAutospacing="0" w:line="276" w:lineRule="auto"/>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5F14BD1B" w14:textId="77777777" w:rsidR="001743BC" w:rsidRPr="00CC46C0" w:rsidRDefault="001743BC" w:rsidP="00EE4181">
            <w:pPr>
              <w:jc w:val="center"/>
              <w:rPr>
                <w:rFonts w:ascii="Arial" w:hAnsi="Arial" w:cs="Arial"/>
                <w:sz w:val="24"/>
                <w:szCs w:val="24"/>
              </w:rPr>
            </w:pPr>
            <w:r w:rsidRPr="00CC46C0">
              <w:rPr>
                <w:rFonts w:ascii="Arial" w:hAnsi="Arial" w:cs="Arial"/>
                <w:sz w:val="24"/>
                <w:szCs w:val="24"/>
              </w:rPr>
              <w:t>3</w:t>
            </w:r>
          </w:p>
        </w:tc>
        <w:tc>
          <w:tcPr>
            <w:tcW w:w="1145" w:type="pct"/>
            <w:gridSpan w:val="4"/>
            <w:shd w:val="clear" w:color="auto" w:fill="auto"/>
            <w:vAlign w:val="center"/>
          </w:tcPr>
          <w:p w14:paraId="39A7916C" w14:textId="77777777" w:rsidR="001743BC" w:rsidRPr="00CC46C0" w:rsidRDefault="001743BC" w:rsidP="00EE4181">
            <w:pPr>
              <w:jc w:val="center"/>
              <w:rPr>
                <w:rFonts w:ascii="Arial" w:hAnsi="Arial" w:cs="Arial"/>
                <w:sz w:val="24"/>
                <w:szCs w:val="24"/>
              </w:rPr>
            </w:pPr>
            <w:r w:rsidRPr="00CC46C0">
              <w:rPr>
                <w:rFonts w:ascii="Arial" w:hAnsi="Arial" w:cs="Arial"/>
                <w:sz w:val="24"/>
                <w:szCs w:val="24"/>
              </w:rPr>
              <w:t>17</w:t>
            </w:r>
          </w:p>
        </w:tc>
        <w:tc>
          <w:tcPr>
            <w:tcW w:w="1130" w:type="pct"/>
            <w:gridSpan w:val="3"/>
            <w:shd w:val="clear" w:color="auto" w:fill="auto"/>
            <w:vAlign w:val="center"/>
          </w:tcPr>
          <w:p w14:paraId="6C82A330" w14:textId="77777777" w:rsidR="001743BC" w:rsidRPr="00CC46C0" w:rsidRDefault="001743BC" w:rsidP="00EE4181">
            <w:pPr>
              <w:jc w:val="center"/>
              <w:rPr>
                <w:rFonts w:ascii="Arial" w:hAnsi="Arial" w:cs="Arial"/>
                <w:sz w:val="24"/>
                <w:szCs w:val="24"/>
              </w:rPr>
            </w:pPr>
            <w:r w:rsidRPr="00CC46C0">
              <w:rPr>
                <w:rFonts w:ascii="Arial" w:hAnsi="Arial" w:cs="Arial"/>
                <w:sz w:val="24"/>
                <w:szCs w:val="24"/>
              </w:rPr>
              <w:t>20</w:t>
            </w:r>
          </w:p>
        </w:tc>
      </w:tr>
      <w:tr w:rsidR="001743BC" w:rsidRPr="00CC46C0" w14:paraId="11488A4A" w14:textId="77777777" w:rsidTr="00EE4181">
        <w:trPr>
          <w:trHeight w:val="309"/>
          <w:jc w:val="center"/>
        </w:trPr>
        <w:tc>
          <w:tcPr>
            <w:tcW w:w="326" w:type="pct"/>
            <w:shd w:val="clear" w:color="auto" w:fill="auto"/>
            <w:tcMar>
              <w:top w:w="15" w:type="dxa"/>
              <w:left w:w="56" w:type="dxa"/>
              <w:bottom w:w="0" w:type="dxa"/>
              <w:right w:w="56" w:type="dxa"/>
            </w:tcMar>
            <w:vAlign w:val="center"/>
            <w:hideMark/>
          </w:tcPr>
          <w:p w14:paraId="32BE4C7F" w14:textId="77777777" w:rsidR="001743BC" w:rsidRPr="00CC46C0" w:rsidRDefault="001743BC" w:rsidP="00EE4181">
            <w:pPr>
              <w:pStyle w:val="NormalWeb"/>
              <w:spacing w:before="0" w:beforeAutospacing="0" w:after="0" w:afterAutospacing="0" w:line="276" w:lineRule="auto"/>
              <w:rPr>
                <w:rFonts w:ascii="Arial" w:hAnsi="Arial" w:cs="Arial"/>
              </w:rPr>
            </w:pPr>
            <w:r w:rsidRPr="00CC46C0">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49896E9D" w14:textId="77777777" w:rsidR="001743BC" w:rsidRPr="00CC46C0" w:rsidRDefault="001743BC" w:rsidP="00EE4181">
            <w:pPr>
              <w:pStyle w:val="NormalWeb"/>
              <w:spacing w:before="0" w:beforeAutospacing="0" w:after="0" w:afterAutospacing="0" w:line="276" w:lineRule="auto"/>
              <w:rPr>
                <w:rFonts w:ascii="Arial" w:hAnsi="Arial" w:cs="Arial"/>
              </w:rPr>
            </w:pPr>
            <w:r w:rsidRPr="00CC46C0">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8656C01" w14:textId="77777777" w:rsidR="001743BC" w:rsidRPr="00CC46C0" w:rsidRDefault="001743BC" w:rsidP="00EE4181">
            <w:pPr>
              <w:jc w:val="center"/>
              <w:rPr>
                <w:rFonts w:ascii="Arial" w:hAnsi="Arial" w:cs="Arial"/>
                <w:b/>
                <w:bCs/>
                <w:sz w:val="24"/>
                <w:szCs w:val="24"/>
              </w:rPr>
            </w:pPr>
            <w:r w:rsidRPr="00CC46C0">
              <w:rPr>
                <w:rFonts w:ascii="Arial" w:hAnsi="Arial" w:cs="Arial"/>
                <w:b/>
                <w:bCs/>
                <w:sz w:val="24"/>
                <w:szCs w:val="24"/>
              </w:rPr>
              <w:t>Conservación Total</w:t>
            </w:r>
          </w:p>
        </w:tc>
        <w:tc>
          <w:tcPr>
            <w:tcW w:w="426" w:type="pct"/>
            <w:shd w:val="clear" w:color="auto" w:fill="auto"/>
            <w:vAlign w:val="center"/>
          </w:tcPr>
          <w:p w14:paraId="25ED3C94" w14:textId="77777777" w:rsidR="001743BC" w:rsidRPr="00CC46C0" w:rsidRDefault="001743BC" w:rsidP="00EE4181">
            <w:pPr>
              <w:jc w:val="center"/>
              <w:rPr>
                <w:rFonts w:ascii="Arial" w:hAnsi="Arial" w:cs="Arial"/>
                <w:sz w:val="24"/>
                <w:szCs w:val="24"/>
              </w:rPr>
            </w:pPr>
            <w:r w:rsidRPr="00CC46C0">
              <w:rPr>
                <w:rFonts w:ascii="Arial" w:hAnsi="Arial" w:cs="Arial"/>
                <w:sz w:val="24"/>
                <w:szCs w:val="24"/>
              </w:rPr>
              <w:t>X</w:t>
            </w:r>
          </w:p>
        </w:tc>
        <w:tc>
          <w:tcPr>
            <w:tcW w:w="501" w:type="pct"/>
            <w:gridSpan w:val="2"/>
            <w:shd w:val="clear" w:color="auto" w:fill="auto"/>
            <w:vAlign w:val="center"/>
          </w:tcPr>
          <w:p w14:paraId="1939C7EB" w14:textId="77777777" w:rsidR="001743BC" w:rsidRPr="00CC46C0" w:rsidRDefault="001743BC" w:rsidP="00EE4181">
            <w:pPr>
              <w:jc w:val="center"/>
              <w:rPr>
                <w:rFonts w:ascii="Arial" w:hAnsi="Arial" w:cs="Arial"/>
                <w:b/>
                <w:bCs/>
                <w:sz w:val="24"/>
                <w:szCs w:val="24"/>
              </w:rPr>
            </w:pPr>
            <w:r w:rsidRPr="00CC46C0">
              <w:rPr>
                <w:rFonts w:ascii="Arial" w:hAnsi="Arial" w:cs="Arial"/>
                <w:b/>
                <w:bCs/>
                <w:sz w:val="24"/>
                <w:szCs w:val="24"/>
              </w:rPr>
              <w:t>Eliminación</w:t>
            </w:r>
          </w:p>
        </w:tc>
        <w:tc>
          <w:tcPr>
            <w:tcW w:w="426" w:type="pct"/>
            <w:shd w:val="clear" w:color="auto" w:fill="auto"/>
            <w:vAlign w:val="center"/>
          </w:tcPr>
          <w:p w14:paraId="58B74727" w14:textId="77777777" w:rsidR="001743BC" w:rsidRPr="00CC46C0" w:rsidRDefault="001743BC" w:rsidP="00EE4181">
            <w:pPr>
              <w:jc w:val="center"/>
              <w:rPr>
                <w:rFonts w:ascii="Arial" w:hAnsi="Arial" w:cs="Arial"/>
                <w:sz w:val="24"/>
                <w:szCs w:val="24"/>
              </w:rPr>
            </w:pPr>
          </w:p>
        </w:tc>
        <w:tc>
          <w:tcPr>
            <w:tcW w:w="426" w:type="pct"/>
            <w:shd w:val="clear" w:color="auto" w:fill="auto"/>
            <w:vAlign w:val="center"/>
          </w:tcPr>
          <w:p w14:paraId="0A3199A2" w14:textId="77777777" w:rsidR="001743BC" w:rsidRPr="00CC46C0" w:rsidRDefault="001743BC" w:rsidP="00EE4181">
            <w:pPr>
              <w:jc w:val="center"/>
              <w:rPr>
                <w:rFonts w:ascii="Arial" w:hAnsi="Arial" w:cs="Arial"/>
                <w:b/>
                <w:bCs/>
                <w:sz w:val="24"/>
                <w:szCs w:val="24"/>
              </w:rPr>
            </w:pPr>
            <w:r w:rsidRPr="00CC46C0">
              <w:rPr>
                <w:rFonts w:ascii="Arial" w:hAnsi="Arial" w:cs="Arial"/>
                <w:b/>
                <w:bCs/>
                <w:sz w:val="24"/>
                <w:szCs w:val="24"/>
              </w:rPr>
              <w:t>Selección</w:t>
            </w:r>
          </w:p>
        </w:tc>
        <w:tc>
          <w:tcPr>
            <w:tcW w:w="402" w:type="pct"/>
            <w:gridSpan w:val="2"/>
            <w:shd w:val="clear" w:color="auto" w:fill="auto"/>
            <w:vAlign w:val="center"/>
          </w:tcPr>
          <w:p w14:paraId="2BDF95FF" w14:textId="77777777" w:rsidR="001743BC" w:rsidRPr="00CC46C0" w:rsidRDefault="001743BC" w:rsidP="00EE4181">
            <w:pPr>
              <w:jc w:val="center"/>
              <w:rPr>
                <w:rFonts w:ascii="Arial" w:hAnsi="Arial" w:cs="Arial"/>
                <w:sz w:val="24"/>
                <w:szCs w:val="24"/>
              </w:rPr>
            </w:pPr>
          </w:p>
        </w:tc>
        <w:tc>
          <w:tcPr>
            <w:tcW w:w="426" w:type="pct"/>
            <w:shd w:val="clear" w:color="auto" w:fill="auto"/>
            <w:vAlign w:val="center"/>
          </w:tcPr>
          <w:p w14:paraId="3B8A2FAE" w14:textId="77777777" w:rsidR="001743BC" w:rsidRPr="00CC46C0" w:rsidRDefault="001743BC" w:rsidP="00EE4181">
            <w:pPr>
              <w:jc w:val="center"/>
              <w:rPr>
                <w:rFonts w:ascii="Arial" w:hAnsi="Arial" w:cs="Arial"/>
                <w:sz w:val="24"/>
                <w:szCs w:val="24"/>
              </w:rPr>
            </w:pPr>
            <w:r w:rsidRPr="00CC46C0">
              <w:rPr>
                <w:rFonts w:ascii="Arial" w:hAnsi="Arial" w:cs="Arial"/>
                <w:b/>
                <w:bCs/>
                <w:sz w:val="24"/>
                <w:szCs w:val="24"/>
              </w:rPr>
              <w:t>Digitalización</w:t>
            </w:r>
          </w:p>
        </w:tc>
        <w:tc>
          <w:tcPr>
            <w:tcW w:w="428" w:type="pct"/>
            <w:shd w:val="clear" w:color="auto" w:fill="auto"/>
            <w:vAlign w:val="center"/>
          </w:tcPr>
          <w:p w14:paraId="3F53EA19" w14:textId="78861723" w:rsidR="001743BC" w:rsidRPr="00CC46C0" w:rsidRDefault="00EF746C" w:rsidP="00EE4181">
            <w:pPr>
              <w:jc w:val="center"/>
              <w:rPr>
                <w:rFonts w:ascii="Arial" w:hAnsi="Arial" w:cs="Arial"/>
                <w:sz w:val="24"/>
                <w:szCs w:val="24"/>
              </w:rPr>
            </w:pPr>
            <w:r>
              <w:rPr>
                <w:rFonts w:ascii="Arial" w:hAnsi="Arial" w:cs="Arial"/>
                <w:sz w:val="24"/>
                <w:szCs w:val="24"/>
              </w:rPr>
              <w:t>X</w:t>
            </w:r>
          </w:p>
        </w:tc>
      </w:tr>
      <w:tr w:rsidR="001743BC" w:rsidRPr="00CC46C0" w14:paraId="26F4F974" w14:textId="77777777" w:rsidTr="00EE4181">
        <w:trPr>
          <w:trHeight w:val="309"/>
          <w:jc w:val="center"/>
        </w:trPr>
        <w:tc>
          <w:tcPr>
            <w:tcW w:w="326" w:type="pct"/>
            <w:shd w:val="clear" w:color="auto" w:fill="auto"/>
            <w:tcMar>
              <w:top w:w="15" w:type="dxa"/>
              <w:left w:w="56" w:type="dxa"/>
              <w:bottom w:w="0" w:type="dxa"/>
              <w:right w:w="56" w:type="dxa"/>
            </w:tcMar>
            <w:vAlign w:val="center"/>
          </w:tcPr>
          <w:p w14:paraId="26EDFE1E" w14:textId="77777777" w:rsidR="001743BC" w:rsidRPr="00CC46C0" w:rsidRDefault="001743BC" w:rsidP="00EE4181">
            <w:pPr>
              <w:pStyle w:val="NormalWeb"/>
              <w:spacing w:before="0" w:beforeAutospacing="0" w:after="0" w:afterAutospacing="0" w:line="276" w:lineRule="auto"/>
              <w:rPr>
                <w:rFonts w:ascii="Arial" w:eastAsia="Calibri" w:hAnsi="Arial" w:cs="Arial"/>
                <w:b/>
                <w:bCs/>
                <w:color w:val="000000"/>
                <w:kern w:val="24"/>
              </w:rPr>
            </w:pPr>
            <w:r w:rsidRPr="00CC46C0">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133A9872" w14:textId="77777777" w:rsidR="001743BC" w:rsidRPr="00CC46C0" w:rsidRDefault="001743BC" w:rsidP="00EE4181">
            <w:pPr>
              <w:pStyle w:val="NormalWeb"/>
              <w:spacing w:before="0" w:beforeAutospacing="0" w:after="0" w:afterAutospacing="0" w:line="276" w:lineRule="auto"/>
              <w:rPr>
                <w:rFonts w:ascii="Arial" w:eastAsia="Calibri" w:hAnsi="Arial" w:cs="Arial"/>
                <w:b/>
                <w:bCs/>
                <w:color w:val="000000"/>
                <w:kern w:val="24"/>
              </w:rPr>
            </w:pPr>
            <w:r w:rsidRPr="00CC46C0">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49F71532" w14:textId="642E1169" w:rsidR="001743BC" w:rsidRPr="00CC46C0" w:rsidRDefault="001743BC" w:rsidP="00EE4181">
            <w:pPr>
              <w:jc w:val="both"/>
              <w:rPr>
                <w:rFonts w:ascii="Arial" w:hAnsi="Arial" w:cs="Arial"/>
                <w:sz w:val="24"/>
                <w:szCs w:val="24"/>
              </w:rPr>
            </w:pPr>
            <w:r w:rsidRPr="005B6CFF">
              <w:rPr>
                <w:rFonts w:ascii="Arial" w:hAnsi="Arial" w:cs="Arial"/>
                <w:sz w:val="24"/>
                <w:szCs w:val="24"/>
              </w:rPr>
              <w:t xml:space="preserve">Cumplido el tiempo de retención conservar totalmente en medio técnico y soporte papel, ya que la documentación adquiere valores secundarios que dan cuenta de aspectos académicos, y éticos encaminados al seguimiento de proyectos de investigación de acuerdo con lo establecido en la Resolución 005173 por el cual se </w:t>
            </w:r>
            <w:bookmarkStart w:id="0" w:name="_GoBack"/>
            <w:bookmarkEnd w:id="0"/>
            <w:r w:rsidR="00102FEA" w:rsidRPr="005B6CFF">
              <w:rPr>
                <w:rFonts w:ascii="Arial" w:hAnsi="Arial" w:cs="Arial"/>
                <w:sz w:val="24"/>
                <w:szCs w:val="24"/>
              </w:rPr>
              <w:t>reglamentara el</w:t>
            </w:r>
            <w:r w:rsidRPr="005B6CFF">
              <w:rPr>
                <w:rFonts w:ascii="Arial" w:hAnsi="Arial" w:cs="Arial"/>
                <w:sz w:val="24"/>
                <w:szCs w:val="24"/>
              </w:rPr>
              <w:t xml:space="preserve"> artículo 13, comité de ética en investigación del estatuto de Investigación de la UNAD.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(Articulo 19. Parágrafo 2)".  Este proceso debe ser realizado por el encargado del Sistema de Gestión de la Investigación con el acompañamiento del grupo de Gestión Documental y Función Notarial.</w:t>
            </w:r>
          </w:p>
        </w:tc>
      </w:tr>
      <w:tr w:rsidR="001743BC" w:rsidRPr="00CC46C0" w14:paraId="5EE80BBA" w14:textId="77777777" w:rsidTr="00EE4181">
        <w:trPr>
          <w:trHeight w:val="309"/>
          <w:jc w:val="center"/>
        </w:trPr>
        <w:tc>
          <w:tcPr>
            <w:tcW w:w="326" w:type="pct"/>
            <w:shd w:val="clear" w:color="auto" w:fill="auto"/>
            <w:tcMar>
              <w:top w:w="15" w:type="dxa"/>
              <w:left w:w="56" w:type="dxa"/>
              <w:bottom w:w="0" w:type="dxa"/>
              <w:right w:w="56" w:type="dxa"/>
            </w:tcMar>
            <w:vAlign w:val="center"/>
          </w:tcPr>
          <w:p w14:paraId="1F12AC43" w14:textId="77777777" w:rsidR="001743BC" w:rsidRPr="00CC46C0" w:rsidRDefault="001743BC" w:rsidP="00EE4181">
            <w:pPr>
              <w:pStyle w:val="NormalWeb"/>
              <w:spacing w:before="0" w:beforeAutospacing="0" w:after="0" w:afterAutospacing="0" w:line="276" w:lineRule="auto"/>
              <w:rPr>
                <w:rFonts w:ascii="Arial" w:eastAsia="Calibri" w:hAnsi="Arial" w:cs="Arial"/>
                <w:b/>
                <w:bCs/>
                <w:color w:val="000000"/>
                <w:kern w:val="24"/>
              </w:rPr>
            </w:pPr>
          </w:p>
        </w:tc>
        <w:tc>
          <w:tcPr>
            <w:tcW w:w="804" w:type="pct"/>
            <w:shd w:val="clear" w:color="auto" w:fill="auto"/>
            <w:tcMar>
              <w:top w:w="15" w:type="dxa"/>
              <w:left w:w="56" w:type="dxa"/>
              <w:bottom w:w="0" w:type="dxa"/>
              <w:right w:w="56" w:type="dxa"/>
            </w:tcMar>
            <w:vAlign w:val="center"/>
          </w:tcPr>
          <w:p w14:paraId="2A674701" w14:textId="77777777" w:rsidR="001743BC" w:rsidRPr="00CC46C0" w:rsidRDefault="001743BC" w:rsidP="00EE4181">
            <w:pPr>
              <w:pStyle w:val="NormalWeb"/>
              <w:spacing w:before="0" w:beforeAutospacing="0" w:after="0" w:afterAutospacing="0" w:line="276" w:lineRule="auto"/>
              <w:rPr>
                <w:rFonts w:ascii="Arial" w:eastAsia="Calibri" w:hAnsi="Arial" w:cs="Arial"/>
                <w:b/>
                <w:bCs/>
                <w:color w:val="000000"/>
                <w:kern w:val="24"/>
              </w:rPr>
            </w:pPr>
          </w:p>
        </w:tc>
        <w:tc>
          <w:tcPr>
            <w:tcW w:w="3870" w:type="pct"/>
            <w:gridSpan w:val="10"/>
            <w:shd w:val="clear" w:color="auto" w:fill="auto"/>
            <w:tcMar>
              <w:top w:w="15" w:type="dxa"/>
              <w:left w:w="56" w:type="dxa"/>
              <w:bottom w:w="0" w:type="dxa"/>
              <w:right w:w="56" w:type="dxa"/>
            </w:tcMar>
            <w:vAlign w:val="center"/>
          </w:tcPr>
          <w:p w14:paraId="571BC1D6" w14:textId="77777777" w:rsidR="001743BC" w:rsidRPr="005B6CFF" w:rsidRDefault="001743BC" w:rsidP="00EE4181">
            <w:pPr>
              <w:jc w:val="both"/>
              <w:rPr>
                <w:rFonts w:ascii="Arial" w:hAnsi="Arial" w:cs="Arial"/>
                <w:sz w:val="24"/>
                <w:szCs w:val="24"/>
              </w:rPr>
            </w:pPr>
          </w:p>
        </w:tc>
      </w:tr>
    </w:tbl>
    <w:p w14:paraId="0716C85F" w14:textId="77777777" w:rsidR="001743BC" w:rsidRPr="00CC46C0" w:rsidRDefault="001743BC" w:rsidP="001743BC">
      <w:pPr>
        <w:pStyle w:val="NormalWeb"/>
        <w:spacing w:before="0" w:beforeAutospacing="0" w:after="0" w:afterAutospacing="0" w:line="276" w:lineRule="auto"/>
        <w:rPr>
          <w:rFonts w:ascii="Arial" w:eastAsia="Calibri" w:hAnsi="Arial" w:cs="Arial"/>
          <w:b/>
          <w:bCs/>
          <w:color w:val="000000"/>
          <w:kern w:val="24"/>
        </w:rPr>
      </w:pPr>
    </w:p>
    <w:p w14:paraId="1011AA46" w14:textId="77777777" w:rsidR="001743BC" w:rsidRPr="00CC46C0" w:rsidRDefault="001743BC" w:rsidP="001743BC">
      <w:pPr>
        <w:pStyle w:val="NormalWeb"/>
        <w:spacing w:before="0" w:beforeAutospacing="0" w:after="0" w:afterAutospacing="0" w:line="276" w:lineRule="auto"/>
        <w:rPr>
          <w:rFonts w:ascii="Arial" w:eastAsia="Calibri" w:hAnsi="Arial" w:cs="Arial"/>
          <w:b/>
          <w:bCs/>
          <w:color w:val="000000"/>
          <w:kern w:val="24"/>
        </w:rPr>
      </w:pPr>
    </w:p>
    <w:p w14:paraId="10BDF708" w14:textId="77777777" w:rsidR="001743BC" w:rsidRPr="00CC46C0" w:rsidRDefault="001743BC" w:rsidP="001743BC">
      <w:pPr>
        <w:pStyle w:val="NormalWeb"/>
        <w:spacing w:before="0" w:beforeAutospacing="0" w:after="0" w:afterAutospacing="0" w:line="276" w:lineRule="auto"/>
        <w:rPr>
          <w:rFonts w:ascii="Arial" w:eastAsia="Calibri" w:hAnsi="Arial" w:cs="Arial"/>
          <w:b/>
          <w:bCs/>
          <w:color w:val="000000"/>
          <w:kern w:val="24"/>
        </w:rPr>
      </w:pPr>
      <w:r w:rsidRPr="00CC46C0">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1743BC" w:rsidRPr="00CC46C0" w14:paraId="13D8D936" w14:textId="77777777" w:rsidTr="00EE4181">
        <w:trPr>
          <w:trHeight w:val="309"/>
          <w:jc w:val="center"/>
        </w:trPr>
        <w:tc>
          <w:tcPr>
            <w:tcW w:w="351" w:type="pct"/>
            <w:shd w:val="clear" w:color="auto" w:fill="auto"/>
            <w:tcMar>
              <w:top w:w="15" w:type="dxa"/>
              <w:left w:w="56" w:type="dxa"/>
              <w:bottom w:w="0" w:type="dxa"/>
              <w:right w:w="56" w:type="dxa"/>
            </w:tcMar>
            <w:vAlign w:val="center"/>
          </w:tcPr>
          <w:p w14:paraId="62BA98D7" w14:textId="77777777" w:rsidR="001743BC" w:rsidRPr="00CC46C0" w:rsidRDefault="001743BC" w:rsidP="00EE4181">
            <w:pPr>
              <w:pStyle w:val="NormalWeb"/>
              <w:spacing w:before="0" w:beforeAutospacing="0" w:after="0" w:afterAutospacing="0" w:line="276" w:lineRule="auto"/>
              <w:rPr>
                <w:rFonts w:ascii="Arial" w:eastAsia="Calibri" w:hAnsi="Arial" w:cs="Arial"/>
                <w:b/>
                <w:bCs/>
                <w:color w:val="000000"/>
                <w:kern w:val="24"/>
              </w:rPr>
            </w:pPr>
            <w:r w:rsidRPr="00CC46C0">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2B864D05" w14:textId="77777777" w:rsidR="001743BC" w:rsidRPr="00CC46C0" w:rsidRDefault="001743BC" w:rsidP="00EE4181">
            <w:pPr>
              <w:pStyle w:val="NormalWeb"/>
              <w:spacing w:before="0" w:beforeAutospacing="0" w:after="0" w:afterAutospacing="0" w:line="276" w:lineRule="auto"/>
              <w:rPr>
                <w:rFonts w:ascii="Arial" w:eastAsia="Calibri" w:hAnsi="Arial" w:cs="Arial"/>
                <w:b/>
                <w:bCs/>
                <w:color w:val="000000"/>
                <w:kern w:val="24"/>
              </w:rPr>
            </w:pPr>
            <w:r w:rsidRPr="00CC46C0">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5A457548" w14:textId="77777777" w:rsidR="001743BC" w:rsidRPr="00CC46C0" w:rsidRDefault="001743BC" w:rsidP="00EE4181">
            <w:pPr>
              <w:rPr>
                <w:rFonts w:ascii="Arial" w:hAnsi="Arial" w:cs="Arial"/>
                <w:b/>
                <w:bCs/>
                <w:sz w:val="24"/>
                <w:szCs w:val="24"/>
              </w:rPr>
            </w:pPr>
            <w:r w:rsidRPr="00CC46C0">
              <w:rPr>
                <w:rFonts w:ascii="Arial" w:hAnsi="Arial" w:cs="Arial"/>
                <w:b/>
                <w:bCs/>
                <w:sz w:val="24"/>
                <w:szCs w:val="24"/>
              </w:rPr>
              <w:t xml:space="preserve">Si </w:t>
            </w:r>
          </w:p>
        </w:tc>
        <w:tc>
          <w:tcPr>
            <w:tcW w:w="864" w:type="pct"/>
            <w:gridSpan w:val="2"/>
            <w:shd w:val="clear" w:color="auto" w:fill="auto"/>
            <w:vAlign w:val="center"/>
          </w:tcPr>
          <w:p w14:paraId="35B13B66" w14:textId="77777777" w:rsidR="001743BC" w:rsidRPr="00CC46C0" w:rsidRDefault="001743BC" w:rsidP="00EE4181">
            <w:pPr>
              <w:rPr>
                <w:rFonts w:ascii="Arial" w:hAnsi="Arial" w:cs="Arial"/>
                <w:sz w:val="24"/>
                <w:szCs w:val="24"/>
              </w:rPr>
            </w:pPr>
            <w:r w:rsidRPr="00CC46C0">
              <w:rPr>
                <w:rFonts w:ascii="Arial" w:hAnsi="Arial" w:cs="Arial"/>
                <w:sz w:val="24"/>
                <w:szCs w:val="24"/>
              </w:rPr>
              <w:t>X</w:t>
            </w:r>
          </w:p>
        </w:tc>
        <w:tc>
          <w:tcPr>
            <w:tcW w:w="854" w:type="pct"/>
            <w:gridSpan w:val="2"/>
            <w:shd w:val="clear" w:color="auto" w:fill="auto"/>
            <w:vAlign w:val="center"/>
          </w:tcPr>
          <w:p w14:paraId="6B4095A3" w14:textId="77777777" w:rsidR="001743BC" w:rsidRPr="00CC46C0" w:rsidRDefault="001743BC" w:rsidP="00EE4181">
            <w:pPr>
              <w:rPr>
                <w:rFonts w:ascii="Arial" w:hAnsi="Arial" w:cs="Arial"/>
                <w:b/>
                <w:bCs/>
                <w:sz w:val="24"/>
                <w:szCs w:val="24"/>
              </w:rPr>
            </w:pPr>
            <w:r w:rsidRPr="00CC46C0">
              <w:rPr>
                <w:rFonts w:ascii="Arial" w:hAnsi="Arial" w:cs="Arial"/>
                <w:b/>
                <w:bCs/>
                <w:sz w:val="24"/>
                <w:szCs w:val="24"/>
              </w:rPr>
              <w:t xml:space="preserve">No </w:t>
            </w:r>
          </w:p>
        </w:tc>
        <w:tc>
          <w:tcPr>
            <w:tcW w:w="853" w:type="pct"/>
            <w:shd w:val="clear" w:color="auto" w:fill="auto"/>
            <w:vAlign w:val="center"/>
          </w:tcPr>
          <w:p w14:paraId="27B98966" w14:textId="77777777" w:rsidR="001743BC" w:rsidRPr="00CC46C0" w:rsidRDefault="001743BC" w:rsidP="00EE4181">
            <w:pPr>
              <w:rPr>
                <w:rFonts w:ascii="Arial" w:hAnsi="Arial" w:cs="Arial"/>
                <w:sz w:val="24"/>
                <w:szCs w:val="24"/>
              </w:rPr>
            </w:pPr>
          </w:p>
        </w:tc>
      </w:tr>
      <w:tr w:rsidR="001743BC" w:rsidRPr="00CC46C0" w14:paraId="3EFD408D" w14:textId="77777777" w:rsidTr="00EE4181">
        <w:trPr>
          <w:trHeight w:val="309"/>
          <w:jc w:val="center"/>
        </w:trPr>
        <w:tc>
          <w:tcPr>
            <w:tcW w:w="351" w:type="pct"/>
            <w:shd w:val="clear" w:color="auto" w:fill="auto"/>
            <w:tcMar>
              <w:top w:w="15" w:type="dxa"/>
              <w:left w:w="56" w:type="dxa"/>
              <w:bottom w:w="0" w:type="dxa"/>
              <w:right w:w="56" w:type="dxa"/>
            </w:tcMar>
            <w:vAlign w:val="center"/>
          </w:tcPr>
          <w:p w14:paraId="0111A737" w14:textId="77777777" w:rsidR="001743BC" w:rsidRPr="00CC46C0" w:rsidRDefault="001743BC" w:rsidP="00EE4181">
            <w:pPr>
              <w:pStyle w:val="NormalWeb"/>
              <w:spacing w:before="0" w:beforeAutospacing="0" w:after="0" w:afterAutospacing="0" w:line="276" w:lineRule="auto"/>
              <w:rPr>
                <w:rFonts w:ascii="Arial" w:eastAsia="Calibri" w:hAnsi="Arial" w:cs="Arial"/>
                <w:b/>
                <w:bCs/>
                <w:color w:val="000000"/>
                <w:kern w:val="24"/>
              </w:rPr>
            </w:pPr>
            <w:r w:rsidRPr="00CC46C0">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1D489E1B" w14:textId="77777777" w:rsidR="001743BC" w:rsidRPr="00CC46C0" w:rsidRDefault="001743BC" w:rsidP="00EE4181">
            <w:pPr>
              <w:pStyle w:val="NormalWeb"/>
              <w:spacing w:before="0" w:beforeAutospacing="0" w:after="0" w:afterAutospacing="0" w:line="276" w:lineRule="auto"/>
              <w:rPr>
                <w:rFonts w:ascii="Arial" w:eastAsia="Calibri" w:hAnsi="Arial" w:cs="Arial"/>
                <w:b/>
                <w:bCs/>
                <w:color w:val="000000"/>
                <w:kern w:val="24"/>
              </w:rPr>
            </w:pPr>
            <w:r w:rsidRPr="00CC46C0">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05E64356" w14:textId="77777777" w:rsidR="001743BC" w:rsidRPr="00CC46C0" w:rsidRDefault="001743BC" w:rsidP="00EE4181">
            <w:pPr>
              <w:rPr>
                <w:rFonts w:ascii="Arial" w:hAnsi="Arial" w:cs="Arial"/>
                <w:b/>
                <w:bCs/>
                <w:sz w:val="24"/>
                <w:szCs w:val="24"/>
              </w:rPr>
            </w:pPr>
            <w:r w:rsidRPr="00CC46C0">
              <w:rPr>
                <w:rFonts w:ascii="Arial" w:hAnsi="Arial" w:cs="Arial"/>
                <w:b/>
                <w:bCs/>
                <w:sz w:val="24"/>
                <w:szCs w:val="24"/>
              </w:rPr>
              <w:t xml:space="preserve">Si </w:t>
            </w:r>
          </w:p>
        </w:tc>
        <w:tc>
          <w:tcPr>
            <w:tcW w:w="324" w:type="pct"/>
            <w:shd w:val="clear" w:color="auto" w:fill="auto"/>
            <w:vAlign w:val="center"/>
          </w:tcPr>
          <w:p w14:paraId="6DB1EAD5" w14:textId="77777777" w:rsidR="001743BC" w:rsidRPr="00CC46C0" w:rsidRDefault="001743BC" w:rsidP="00EE4181">
            <w:pPr>
              <w:rPr>
                <w:rFonts w:ascii="Arial" w:hAnsi="Arial" w:cs="Arial"/>
                <w:sz w:val="24"/>
                <w:szCs w:val="24"/>
              </w:rPr>
            </w:pPr>
          </w:p>
        </w:tc>
        <w:tc>
          <w:tcPr>
            <w:tcW w:w="325" w:type="pct"/>
            <w:shd w:val="clear" w:color="auto" w:fill="auto"/>
            <w:vAlign w:val="center"/>
          </w:tcPr>
          <w:p w14:paraId="5D8AD27E" w14:textId="77777777" w:rsidR="001743BC" w:rsidRPr="00CC46C0" w:rsidRDefault="001743BC" w:rsidP="00EE4181">
            <w:pPr>
              <w:rPr>
                <w:rFonts w:ascii="Arial" w:hAnsi="Arial" w:cs="Arial"/>
                <w:b/>
                <w:bCs/>
                <w:sz w:val="24"/>
                <w:szCs w:val="24"/>
              </w:rPr>
            </w:pPr>
            <w:r w:rsidRPr="00CC46C0">
              <w:rPr>
                <w:rFonts w:ascii="Arial" w:hAnsi="Arial" w:cs="Arial"/>
                <w:b/>
                <w:bCs/>
                <w:sz w:val="24"/>
                <w:szCs w:val="24"/>
              </w:rPr>
              <w:t xml:space="preserve">No </w:t>
            </w:r>
          </w:p>
        </w:tc>
        <w:tc>
          <w:tcPr>
            <w:tcW w:w="390" w:type="pct"/>
            <w:shd w:val="clear" w:color="auto" w:fill="auto"/>
            <w:vAlign w:val="center"/>
          </w:tcPr>
          <w:p w14:paraId="31BA1D97" w14:textId="77777777" w:rsidR="001743BC" w:rsidRPr="00CC46C0" w:rsidRDefault="001743BC" w:rsidP="00EE4181">
            <w:pPr>
              <w:rPr>
                <w:rFonts w:ascii="Arial" w:hAnsi="Arial" w:cs="Arial"/>
                <w:b/>
                <w:bCs/>
                <w:sz w:val="24"/>
                <w:szCs w:val="24"/>
              </w:rPr>
            </w:pPr>
          </w:p>
        </w:tc>
        <w:tc>
          <w:tcPr>
            <w:tcW w:w="909" w:type="pct"/>
            <w:gridSpan w:val="2"/>
            <w:shd w:val="clear" w:color="auto" w:fill="auto"/>
            <w:vAlign w:val="center"/>
          </w:tcPr>
          <w:p w14:paraId="4C0E0053" w14:textId="77777777" w:rsidR="001743BC" w:rsidRPr="00CC46C0" w:rsidRDefault="001743BC" w:rsidP="00EE4181">
            <w:pPr>
              <w:rPr>
                <w:rFonts w:ascii="Arial" w:hAnsi="Arial" w:cs="Arial"/>
                <w:sz w:val="24"/>
                <w:szCs w:val="24"/>
              </w:rPr>
            </w:pPr>
            <w:r w:rsidRPr="00CC46C0">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02F3B28" w14:textId="77777777" w:rsidR="001743BC" w:rsidRPr="00CC46C0" w:rsidRDefault="001743BC" w:rsidP="00EE4181">
            <w:pPr>
              <w:rPr>
                <w:rFonts w:ascii="Arial" w:hAnsi="Arial" w:cs="Arial"/>
                <w:sz w:val="24"/>
                <w:szCs w:val="24"/>
              </w:rPr>
            </w:pPr>
          </w:p>
        </w:tc>
      </w:tr>
      <w:tr w:rsidR="001743BC" w:rsidRPr="00CC46C0" w14:paraId="1D063DAE" w14:textId="77777777" w:rsidTr="00EE4181">
        <w:trPr>
          <w:trHeight w:val="309"/>
          <w:jc w:val="center"/>
        </w:trPr>
        <w:tc>
          <w:tcPr>
            <w:tcW w:w="351" w:type="pct"/>
            <w:shd w:val="clear" w:color="auto" w:fill="auto"/>
            <w:tcMar>
              <w:top w:w="15" w:type="dxa"/>
              <w:left w:w="56" w:type="dxa"/>
              <w:bottom w:w="0" w:type="dxa"/>
              <w:right w:w="56" w:type="dxa"/>
            </w:tcMar>
            <w:vAlign w:val="center"/>
          </w:tcPr>
          <w:p w14:paraId="14A244F5" w14:textId="77777777" w:rsidR="001743BC" w:rsidRPr="00CC46C0" w:rsidRDefault="001743BC" w:rsidP="00EE4181">
            <w:pPr>
              <w:pStyle w:val="NormalWeb"/>
              <w:spacing w:before="0" w:beforeAutospacing="0" w:after="0" w:afterAutospacing="0" w:line="276" w:lineRule="auto"/>
              <w:rPr>
                <w:rFonts w:ascii="Arial" w:eastAsia="Calibri" w:hAnsi="Arial" w:cs="Arial"/>
                <w:b/>
                <w:bCs/>
                <w:color w:val="000000"/>
                <w:kern w:val="24"/>
              </w:rPr>
            </w:pPr>
            <w:r w:rsidRPr="00CC46C0">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303C156A" w14:textId="77777777" w:rsidR="001743BC" w:rsidRPr="00CC46C0" w:rsidRDefault="001743BC" w:rsidP="00EE4181">
            <w:pPr>
              <w:pStyle w:val="NormalWeb"/>
              <w:spacing w:before="0" w:beforeAutospacing="0" w:after="0" w:afterAutospacing="0" w:line="276" w:lineRule="auto"/>
              <w:rPr>
                <w:rFonts w:ascii="Arial" w:eastAsia="Calibri" w:hAnsi="Arial" w:cs="Arial"/>
                <w:b/>
                <w:bCs/>
                <w:color w:val="000000"/>
                <w:kern w:val="24"/>
              </w:rPr>
            </w:pPr>
            <w:r w:rsidRPr="00CC46C0">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0C0E5602" w14:textId="77777777" w:rsidR="001743BC" w:rsidRPr="00CC46C0" w:rsidRDefault="001743BC" w:rsidP="00EE4181">
            <w:pPr>
              <w:rPr>
                <w:rFonts w:ascii="Arial" w:hAnsi="Arial" w:cs="Arial"/>
                <w:sz w:val="24"/>
                <w:szCs w:val="24"/>
              </w:rPr>
            </w:pPr>
          </w:p>
        </w:tc>
      </w:tr>
    </w:tbl>
    <w:p w14:paraId="13790379" w14:textId="77777777" w:rsidR="001743BC" w:rsidRPr="00CC46C0" w:rsidRDefault="001743BC" w:rsidP="001743BC">
      <w:pPr>
        <w:pStyle w:val="NormalWeb"/>
        <w:spacing w:before="0" w:beforeAutospacing="0" w:after="0" w:afterAutospacing="0" w:line="276" w:lineRule="auto"/>
        <w:rPr>
          <w:rFonts w:ascii="Arial" w:eastAsia="Calibri" w:hAnsi="Arial" w:cs="Arial"/>
          <w:b/>
          <w:bCs/>
          <w:color w:val="000000"/>
          <w:kern w:val="24"/>
        </w:rPr>
      </w:pPr>
    </w:p>
    <w:p w14:paraId="2486E278" w14:textId="77777777" w:rsidR="001743BC" w:rsidRPr="00CC46C0" w:rsidRDefault="001743BC" w:rsidP="001743BC">
      <w:pPr>
        <w:pStyle w:val="NormalWeb"/>
        <w:spacing w:before="0" w:beforeAutospacing="0" w:after="0" w:afterAutospacing="0" w:line="276" w:lineRule="auto"/>
        <w:rPr>
          <w:rFonts w:ascii="Arial" w:eastAsia="Calibri" w:hAnsi="Arial" w:cs="Arial"/>
          <w:b/>
          <w:bCs/>
          <w:color w:val="000000"/>
          <w:kern w:val="24"/>
        </w:rPr>
      </w:pPr>
    </w:p>
    <w:p w14:paraId="65AAE132" w14:textId="77777777" w:rsidR="001743BC" w:rsidRPr="00CC46C0" w:rsidRDefault="001743BC" w:rsidP="001743BC">
      <w:pPr>
        <w:pStyle w:val="NormalWeb"/>
        <w:spacing w:before="0" w:beforeAutospacing="0" w:after="0" w:afterAutospacing="0" w:line="276" w:lineRule="auto"/>
        <w:rPr>
          <w:rFonts w:ascii="Arial" w:eastAsia="Calibri" w:hAnsi="Arial" w:cs="Arial"/>
          <w:b/>
          <w:bCs/>
          <w:color w:val="000000"/>
          <w:kern w:val="24"/>
        </w:rPr>
      </w:pPr>
      <w:r w:rsidRPr="00CC46C0">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1743BC" w:rsidRPr="00CC46C0" w14:paraId="09379937" w14:textId="77777777" w:rsidTr="00EE4181">
        <w:trPr>
          <w:trHeight w:val="309"/>
          <w:jc w:val="center"/>
        </w:trPr>
        <w:tc>
          <w:tcPr>
            <w:tcW w:w="351" w:type="pct"/>
            <w:shd w:val="clear" w:color="auto" w:fill="auto"/>
            <w:tcMar>
              <w:top w:w="15" w:type="dxa"/>
              <w:left w:w="56" w:type="dxa"/>
              <w:bottom w:w="0" w:type="dxa"/>
              <w:right w:w="56" w:type="dxa"/>
            </w:tcMar>
            <w:vAlign w:val="center"/>
            <w:hideMark/>
          </w:tcPr>
          <w:p w14:paraId="678E1F91" w14:textId="77777777" w:rsidR="001743BC" w:rsidRPr="00CC46C0" w:rsidRDefault="001743BC" w:rsidP="00EE4181">
            <w:pPr>
              <w:pStyle w:val="NormalWeb"/>
              <w:spacing w:before="0" w:beforeAutospacing="0" w:after="0" w:afterAutospacing="0" w:line="276" w:lineRule="auto"/>
              <w:rPr>
                <w:rFonts w:ascii="Arial" w:hAnsi="Arial" w:cs="Arial"/>
              </w:rPr>
            </w:pPr>
            <w:r w:rsidRPr="00CC46C0">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525DE6CD" w14:textId="77777777" w:rsidR="001743BC" w:rsidRPr="00CC46C0" w:rsidRDefault="001743BC" w:rsidP="00EE4181">
            <w:pPr>
              <w:pStyle w:val="NormalWeb"/>
              <w:spacing w:before="0" w:beforeAutospacing="0" w:after="0" w:afterAutospacing="0" w:line="276" w:lineRule="auto"/>
              <w:rPr>
                <w:rFonts w:ascii="Arial" w:hAnsi="Arial" w:cs="Arial"/>
                <w:b/>
                <w:bCs/>
              </w:rPr>
            </w:pPr>
            <w:r w:rsidRPr="00CC46C0">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776C1A3D" w14:textId="77777777" w:rsidR="001743BC" w:rsidRPr="00CC46C0" w:rsidRDefault="001743BC" w:rsidP="00EE4181">
            <w:pPr>
              <w:rPr>
                <w:rFonts w:ascii="Arial" w:hAnsi="Arial" w:cs="Arial"/>
                <w:sz w:val="24"/>
                <w:szCs w:val="24"/>
              </w:rPr>
            </w:pPr>
            <w:r w:rsidRPr="00CC46C0">
              <w:rPr>
                <w:rFonts w:ascii="Arial" w:hAnsi="Arial" w:cs="Arial"/>
                <w:sz w:val="24"/>
                <w:szCs w:val="24"/>
              </w:rPr>
              <w:t xml:space="preserve">Oscar Mora Calderón </w:t>
            </w:r>
          </w:p>
        </w:tc>
      </w:tr>
      <w:tr w:rsidR="001743BC" w:rsidRPr="00CC46C0" w14:paraId="3581C3ED" w14:textId="77777777" w:rsidTr="00EE4181">
        <w:trPr>
          <w:trHeight w:val="309"/>
          <w:jc w:val="center"/>
        </w:trPr>
        <w:tc>
          <w:tcPr>
            <w:tcW w:w="351" w:type="pct"/>
            <w:shd w:val="clear" w:color="auto" w:fill="auto"/>
            <w:tcMar>
              <w:top w:w="15" w:type="dxa"/>
              <w:left w:w="56" w:type="dxa"/>
              <w:bottom w:w="0" w:type="dxa"/>
              <w:right w:w="56" w:type="dxa"/>
            </w:tcMar>
            <w:vAlign w:val="center"/>
            <w:hideMark/>
          </w:tcPr>
          <w:p w14:paraId="34FD7A9E" w14:textId="77777777" w:rsidR="001743BC" w:rsidRPr="00CC46C0" w:rsidRDefault="001743BC" w:rsidP="00EE4181">
            <w:pPr>
              <w:pStyle w:val="NormalWeb"/>
              <w:spacing w:before="0" w:beforeAutospacing="0" w:after="0" w:afterAutospacing="0" w:line="276" w:lineRule="auto"/>
              <w:rPr>
                <w:rFonts w:ascii="Arial" w:hAnsi="Arial" w:cs="Arial"/>
              </w:rPr>
            </w:pPr>
            <w:r w:rsidRPr="00CC46C0">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7B55DC9B" w14:textId="77777777" w:rsidR="001743BC" w:rsidRPr="00CC46C0" w:rsidRDefault="001743BC" w:rsidP="00EE4181">
            <w:pPr>
              <w:pStyle w:val="NormalWeb"/>
              <w:spacing w:before="0" w:beforeAutospacing="0" w:after="0" w:afterAutospacing="0" w:line="276" w:lineRule="auto"/>
              <w:rPr>
                <w:rFonts w:ascii="Arial" w:hAnsi="Arial" w:cs="Arial"/>
                <w:b/>
                <w:bCs/>
              </w:rPr>
            </w:pPr>
            <w:r w:rsidRPr="00CC46C0">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27FD2504" w14:textId="77777777" w:rsidR="001743BC" w:rsidRPr="00CC46C0" w:rsidRDefault="001743BC" w:rsidP="00EE4181">
            <w:pPr>
              <w:rPr>
                <w:rFonts w:ascii="Arial" w:hAnsi="Arial" w:cs="Arial"/>
                <w:sz w:val="24"/>
                <w:szCs w:val="24"/>
              </w:rPr>
            </w:pPr>
            <w:r w:rsidRPr="00CC46C0">
              <w:rPr>
                <w:rFonts w:ascii="Arial" w:hAnsi="Arial" w:cs="Arial"/>
                <w:sz w:val="24"/>
                <w:szCs w:val="24"/>
              </w:rPr>
              <w:t>2/12/2020</w:t>
            </w:r>
          </w:p>
        </w:tc>
      </w:tr>
      <w:tr w:rsidR="001743BC" w:rsidRPr="00CC46C0" w14:paraId="19AE6D86" w14:textId="77777777" w:rsidTr="00EE4181">
        <w:trPr>
          <w:trHeight w:val="309"/>
          <w:jc w:val="center"/>
        </w:trPr>
        <w:tc>
          <w:tcPr>
            <w:tcW w:w="351" w:type="pct"/>
            <w:shd w:val="clear" w:color="auto" w:fill="auto"/>
            <w:tcMar>
              <w:top w:w="15" w:type="dxa"/>
              <w:left w:w="56" w:type="dxa"/>
              <w:bottom w:w="0" w:type="dxa"/>
              <w:right w:w="56" w:type="dxa"/>
            </w:tcMar>
            <w:vAlign w:val="center"/>
          </w:tcPr>
          <w:p w14:paraId="4E461AC9" w14:textId="77777777" w:rsidR="001743BC" w:rsidRPr="00CC46C0" w:rsidRDefault="001743BC" w:rsidP="00EE4181">
            <w:pPr>
              <w:pStyle w:val="NormalWeb"/>
              <w:spacing w:before="0" w:beforeAutospacing="0" w:after="0" w:afterAutospacing="0" w:line="276" w:lineRule="auto"/>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727E79FE" w14:textId="77777777" w:rsidR="001743BC" w:rsidRPr="00CC46C0" w:rsidRDefault="001743BC" w:rsidP="00EE4181">
            <w:pPr>
              <w:pStyle w:val="NormalWeb"/>
              <w:spacing w:before="0" w:beforeAutospacing="0" w:after="0" w:afterAutospacing="0" w:line="276" w:lineRule="auto"/>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791AF177" w14:textId="77777777" w:rsidR="001743BC" w:rsidRPr="00CC46C0" w:rsidRDefault="001743BC" w:rsidP="00EE4181">
            <w:pPr>
              <w:rPr>
                <w:rFonts w:ascii="Arial" w:hAnsi="Arial" w:cs="Arial"/>
                <w:sz w:val="24"/>
                <w:szCs w:val="24"/>
              </w:rPr>
            </w:pPr>
          </w:p>
        </w:tc>
      </w:tr>
    </w:tbl>
    <w:p w14:paraId="53AC7AEE" w14:textId="77777777" w:rsidR="001743BC" w:rsidRPr="00CC46C0" w:rsidRDefault="001743BC" w:rsidP="001743BC">
      <w:pPr>
        <w:pStyle w:val="NormalWeb"/>
        <w:spacing w:before="0" w:beforeAutospacing="0" w:after="0" w:afterAutospacing="0" w:line="276" w:lineRule="auto"/>
        <w:rPr>
          <w:rFonts w:ascii="Arial" w:eastAsia="Calibri" w:hAnsi="Arial" w:cs="Arial"/>
          <w:b/>
          <w:bCs/>
          <w:color w:val="000000"/>
          <w:kern w:val="24"/>
        </w:rPr>
      </w:pPr>
    </w:p>
    <w:p w14:paraId="450BE897" w14:textId="77777777" w:rsidR="008133ED" w:rsidRPr="001743BC" w:rsidRDefault="008133ED" w:rsidP="001743BC">
      <w:pPr>
        <w:rPr>
          <w:rFonts w:eastAsia="Arial"/>
        </w:rPr>
      </w:pPr>
    </w:p>
    <w:sectPr w:rsidR="008133ED" w:rsidRPr="001743BC"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2EB47C" w14:textId="77777777" w:rsidR="00857380" w:rsidRDefault="00857380">
      <w:r>
        <w:separator/>
      </w:r>
    </w:p>
  </w:endnote>
  <w:endnote w:type="continuationSeparator" w:id="0">
    <w:p w14:paraId="040DDEBC" w14:textId="77777777" w:rsidR="00857380" w:rsidRDefault="00857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0FE717" w14:textId="77777777" w:rsidR="00857380" w:rsidRDefault="00857380">
      <w:r>
        <w:separator/>
      </w:r>
    </w:p>
  </w:footnote>
  <w:footnote w:type="continuationSeparator" w:id="0">
    <w:p w14:paraId="757A3D62" w14:textId="77777777" w:rsidR="00857380" w:rsidRDefault="0085738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102FEA"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0989C8F4"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102FEA" w:rsidRPr="00102FEA">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102FEA" w:rsidRPr="00102FEA">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4097"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2CF7"/>
    <w:rsid w:val="0005687E"/>
    <w:rsid w:val="00065729"/>
    <w:rsid w:val="0007039A"/>
    <w:rsid w:val="00076CEC"/>
    <w:rsid w:val="00092359"/>
    <w:rsid w:val="000960C8"/>
    <w:rsid w:val="000B0256"/>
    <w:rsid w:val="000B2634"/>
    <w:rsid w:val="000C5B32"/>
    <w:rsid w:val="000E31F1"/>
    <w:rsid w:val="000F0BC2"/>
    <w:rsid w:val="00102FEA"/>
    <w:rsid w:val="00107188"/>
    <w:rsid w:val="00125D36"/>
    <w:rsid w:val="00127E44"/>
    <w:rsid w:val="00131BB9"/>
    <w:rsid w:val="00134DB7"/>
    <w:rsid w:val="00141FE1"/>
    <w:rsid w:val="00143EB0"/>
    <w:rsid w:val="00153610"/>
    <w:rsid w:val="00165585"/>
    <w:rsid w:val="00171786"/>
    <w:rsid w:val="001743BC"/>
    <w:rsid w:val="00174FA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5D16"/>
    <w:rsid w:val="00372EC1"/>
    <w:rsid w:val="00376CEB"/>
    <w:rsid w:val="00381D79"/>
    <w:rsid w:val="00390B8A"/>
    <w:rsid w:val="003926A0"/>
    <w:rsid w:val="003A7597"/>
    <w:rsid w:val="003B00D1"/>
    <w:rsid w:val="003B565E"/>
    <w:rsid w:val="003B6A9A"/>
    <w:rsid w:val="003C5F91"/>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1EBA"/>
    <w:rsid w:val="0049201A"/>
    <w:rsid w:val="004B626A"/>
    <w:rsid w:val="004C080A"/>
    <w:rsid w:val="004D1441"/>
    <w:rsid w:val="004E4A7A"/>
    <w:rsid w:val="004E662C"/>
    <w:rsid w:val="004E6786"/>
    <w:rsid w:val="004E6E1F"/>
    <w:rsid w:val="004E7264"/>
    <w:rsid w:val="00514733"/>
    <w:rsid w:val="005210D0"/>
    <w:rsid w:val="005507EC"/>
    <w:rsid w:val="00552FE8"/>
    <w:rsid w:val="00561B37"/>
    <w:rsid w:val="0056259B"/>
    <w:rsid w:val="00567215"/>
    <w:rsid w:val="005B1710"/>
    <w:rsid w:val="005B216F"/>
    <w:rsid w:val="005B51E3"/>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B3E8D"/>
    <w:rsid w:val="006B6801"/>
    <w:rsid w:val="006C641B"/>
    <w:rsid w:val="006D7375"/>
    <w:rsid w:val="006E1A97"/>
    <w:rsid w:val="006E52EC"/>
    <w:rsid w:val="006E59DD"/>
    <w:rsid w:val="006F0B31"/>
    <w:rsid w:val="006F3093"/>
    <w:rsid w:val="006F4A9C"/>
    <w:rsid w:val="00703413"/>
    <w:rsid w:val="0070622D"/>
    <w:rsid w:val="00710455"/>
    <w:rsid w:val="0072205E"/>
    <w:rsid w:val="00726D1D"/>
    <w:rsid w:val="0075080C"/>
    <w:rsid w:val="00757AB8"/>
    <w:rsid w:val="00774AB9"/>
    <w:rsid w:val="007851B2"/>
    <w:rsid w:val="00791DFB"/>
    <w:rsid w:val="00793E5F"/>
    <w:rsid w:val="00797A07"/>
    <w:rsid w:val="007A5F51"/>
    <w:rsid w:val="007A6E9C"/>
    <w:rsid w:val="007B40EC"/>
    <w:rsid w:val="007B7AFA"/>
    <w:rsid w:val="007C2F82"/>
    <w:rsid w:val="007D2498"/>
    <w:rsid w:val="007D4772"/>
    <w:rsid w:val="007E7895"/>
    <w:rsid w:val="007F68D9"/>
    <w:rsid w:val="00812B02"/>
    <w:rsid w:val="008133ED"/>
    <w:rsid w:val="00827905"/>
    <w:rsid w:val="00842367"/>
    <w:rsid w:val="00854A44"/>
    <w:rsid w:val="00857380"/>
    <w:rsid w:val="00860317"/>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3D51"/>
    <w:rsid w:val="00970012"/>
    <w:rsid w:val="00975602"/>
    <w:rsid w:val="00983761"/>
    <w:rsid w:val="0098658A"/>
    <w:rsid w:val="00992F4F"/>
    <w:rsid w:val="009A1235"/>
    <w:rsid w:val="009A7DC8"/>
    <w:rsid w:val="009B0437"/>
    <w:rsid w:val="009B1C02"/>
    <w:rsid w:val="009D32AC"/>
    <w:rsid w:val="009E3163"/>
    <w:rsid w:val="009F16F8"/>
    <w:rsid w:val="009F559F"/>
    <w:rsid w:val="00A146C3"/>
    <w:rsid w:val="00A22466"/>
    <w:rsid w:val="00A26E80"/>
    <w:rsid w:val="00A4070F"/>
    <w:rsid w:val="00A603D1"/>
    <w:rsid w:val="00A74B54"/>
    <w:rsid w:val="00A81DED"/>
    <w:rsid w:val="00A85318"/>
    <w:rsid w:val="00A91461"/>
    <w:rsid w:val="00A926A1"/>
    <w:rsid w:val="00A926FB"/>
    <w:rsid w:val="00A93C10"/>
    <w:rsid w:val="00AA6BC5"/>
    <w:rsid w:val="00AB087A"/>
    <w:rsid w:val="00AB7DD1"/>
    <w:rsid w:val="00AD18CA"/>
    <w:rsid w:val="00AE5421"/>
    <w:rsid w:val="00AF2845"/>
    <w:rsid w:val="00AF4334"/>
    <w:rsid w:val="00B01370"/>
    <w:rsid w:val="00B16D97"/>
    <w:rsid w:val="00B229A3"/>
    <w:rsid w:val="00B30B8B"/>
    <w:rsid w:val="00B31E90"/>
    <w:rsid w:val="00B344DB"/>
    <w:rsid w:val="00B34B61"/>
    <w:rsid w:val="00B36823"/>
    <w:rsid w:val="00B4434F"/>
    <w:rsid w:val="00B4709E"/>
    <w:rsid w:val="00B52C4F"/>
    <w:rsid w:val="00B54A56"/>
    <w:rsid w:val="00B75CC3"/>
    <w:rsid w:val="00B76E14"/>
    <w:rsid w:val="00B80F31"/>
    <w:rsid w:val="00B84DAA"/>
    <w:rsid w:val="00B85886"/>
    <w:rsid w:val="00B91080"/>
    <w:rsid w:val="00BA0BEA"/>
    <w:rsid w:val="00BA72FC"/>
    <w:rsid w:val="00BD260B"/>
    <w:rsid w:val="00BD4F90"/>
    <w:rsid w:val="00BE0504"/>
    <w:rsid w:val="00C05C6E"/>
    <w:rsid w:val="00C06883"/>
    <w:rsid w:val="00C13A46"/>
    <w:rsid w:val="00C238F3"/>
    <w:rsid w:val="00C2776A"/>
    <w:rsid w:val="00C3347C"/>
    <w:rsid w:val="00C35D85"/>
    <w:rsid w:val="00C37473"/>
    <w:rsid w:val="00C5332B"/>
    <w:rsid w:val="00C535B7"/>
    <w:rsid w:val="00C54276"/>
    <w:rsid w:val="00C761AD"/>
    <w:rsid w:val="00C8041E"/>
    <w:rsid w:val="00C90FCE"/>
    <w:rsid w:val="00C93CCD"/>
    <w:rsid w:val="00C9539B"/>
    <w:rsid w:val="00CA3C92"/>
    <w:rsid w:val="00CB5638"/>
    <w:rsid w:val="00CC0924"/>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167A9"/>
    <w:rsid w:val="00E16E10"/>
    <w:rsid w:val="00E31559"/>
    <w:rsid w:val="00E401FA"/>
    <w:rsid w:val="00E71461"/>
    <w:rsid w:val="00E878A5"/>
    <w:rsid w:val="00E878D4"/>
    <w:rsid w:val="00E91DFB"/>
    <w:rsid w:val="00E93327"/>
    <w:rsid w:val="00E950CF"/>
    <w:rsid w:val="00EB2CDA"/>
    <w:rsid w:val="00EC6A77"/>
    <w:rsid w:val="00EF4852"/>
    <w:rsid w:val="00EF746C"/>
    <w:rsid w:val="00F05D15"/>
    <w:rsid w:val="00F0650C"/>
    <w:rsid w:val="00F127CF"/>
    <w:rsid w:val="00F13FDD"/>
    <w:rsid w:val="00F14A9D"/>
    <w:rsid w:val="00F1611B"/>
    <w:rsid w:val="00F25E20"/>
    <w:rsid w:val="00F367FC"/>
    <w:rsid w:val="00F37D0C"/>
    <w:rsid w:val="00F414C8"/>
    <w:rsid w:val="00F53282"/>
    <w:rsid w:val="00F563A3"/>
    <w:rsid w:val="00F5796B"/>
    <w:rsid w:val="00F7047A"/>
    <w:rsid w:val="00F92A5C"/>
    <w:rsid w:val="00F93A03"/>
    <w:rsid w:val="00F94C05"/>
    <w:rsid w:val="00FA451F"/>
    <w:rsid w:val="00FB0C7A"/>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14:docId w14:val="7681476F"/>
  <w15:docId w15:val="{E3ADFAAB-7626-4B42-ADEC-6918A4AC4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7903E-3484-42BC-B14F-BA58A4477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Pages>
  <Words>706</Words>
  <Characters>4028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16</cp:revision>
  <cp:lastPrinted>2013-08-23T16:35:00Z</cp:lastPrinted>
  <dcterms:created xsi:type="dcterms:W3CDTF">2020-12-04T13:06:00Z</dcterms:created>
  <dcterms:modified xsi:type="dcterms:W3CDTF">2020-12-10T02:53:00Z</dcterms:modified>
</cp:coreProperties>
</file>