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007" w:rsidRPr="00407A25" w:rsidRDefault="00692007" w:rsidP="00692007">
      <w:pPr>
        <w:spacing w:after="0" w:line="240" w:lineRule="auto"/>
        <w:jc w:val="center"/>
        <w:rPr>
          <w:rFonts w:ascii="Arial" w:hAnsi="Arial" w:cs="Arial"/>
        </w:rPr>
      </w:pPr>
      <w:r w:rsidRPr="00407A25">
        <w:rPr>
          <w:rFonts w:ascii="Arial" w:eastAsia="Arial" w:hAnsi="Arial" w:cs="Arial"/>
          <w:b/>
        </w:rPr>
        <w:t>EL CONSEJO ACADÉMICO DE LA UNIVERSIDAD NACIONAL ABIERTA Y A DISTANCIA (UNAD)</w:t>
      </w:r>
    </w:p>
    <w:p w:rsidR="00692007" w:rsidRPr="00407A25" w:rsidRDefault="00692007" w:rsidP="00692007">
      <w:pPr>
        <w:spacing w:after="0" w:line="240" w:lineRule="auto"/>
        <w:jc w:val="center"/>
        <w:rPr>
          <w:rFonts w:ascii="Arial" w:hAnsi="Arial" w:cs="Arial"/>
        </w:rPr>
      </w:pPr>
    </w:p>
    <w:p w:rsidR="00692007" w:rsidRPr="00407A25" w:rsidRDefault="00692007" w:rsidP="00692007">
      <w:pPr>
        <w:spacing w:after="0" w:line="240" w:lineRule="auto"/>
        <w:jc w:val="center"/>
        <w:rPr>
          <w:rFonts w:ascii="Arial" w:eastAsia="Arial" w:hAnsi="Arial" w:cs="Arial"/>
        </w:rPr>
      </w:pPr>
      <w:r w:rsidRPr="00407A25">
        <w:rPr>
          <w:rFonts w:ascii="Arial" w:eastAsia="Arial" w:hAnsi="Arial" w:cs="Arial"/>
        </w:rPr>
        <w:t>En uso de sus atribuciones legales y estatutarias, y</w:t>
      </w:r>
    </w:p>
    <w:p w:rsidR="00692007" w:rsidRPr="00407A25" w:rsidRDefault="00692007" w:rsidP="00692007">
      <w:pPr>
        <w:spacing w:after="0" w:line="240" w:lineRule="auto"/>
        <w:jc w:val="center"/>
        <w:rPr>
          <w:rFonts w:ascii="Arial" w:hAnsi="Arial" w:cs="Arial"/>
        </w:rPr>
      </w:pPr>
    </w:p>
    <w:p w:rsidR="00692007" w:rsidRPr="00407A25" w:rsidRDefault="00692007" w:rsidP="00692007">
      <w:pPr>
        <w:spacing w:after="0" w:line="240" w:lineRule="auto"/>
        <w:jc w:val="center"/>
        <w:rPr>
          <w:rFonts w:ascii="Arial" w:hAnsi="Arial" w:cs="Arial"/>
        </w:rPr>
      </w:pPr>
      <w:r w:rsidRPr="00407A25">
        <w:rPr>
          <w:rFonts w:ascii="Arial" w:eastAsia="Arial" w:hAnsi="Arial" w:cs="Arial"/>
          <w:b/>
        </w:rPr>
        <w:t>CONSIDERANDO:</w:t>
      </w:r>
    </w:p>
    <w:p w:rsidR="00692007" w:rsidRPr="00407A25" w:rsidRDefault="00692007" w:rsidP="00692007">
      <w:pPr>
        <w:spacing w:after="0" w:line="240" w:lineRule="auto"/>
        <w:jc w:val="both"/>
        <w:rPr>
          <w:rFonts w:ascii="Arial" w:hAnsi="Arial" w:cs="Arial"/>
        </w:rPr>
      </w:pPr>
    </w:p>
    <w:p w:rsidR="00692007" w:rsidRPr="00407A25" w:rsidRDefault="00692007" w:rsidP="00692007">
      <w:pPr>
        <w:spacing w:after="0" w:line="240" w:lineRule="auto"/>
        <w:jc w:val="both"/>
        <w:rPr>
          <w:rStyle w:val="Hipervnculo"/>
          <w:rFonts w:ascii="Arial" w:eastAsia="Arial" w:hAnsi="Arial" w:cs="Arial"/>
        </w:rPr>
      </w:pPr>
      <w:r w:rsidRPr="00407A25">
        <w:rPr>
          <w:rFonts w:ascii="Arial" w:eastAsia="Arial" w:hAnsi="Arial" w:cs="Arial"/>
        </w:rPr>
        <w:t xml:space="preserve">Que la Universidad Nacional Abierta y a Distancia – UNAD -  fue creada por la Ley 52 de 1981 y transformada por la </w:t>
      </w:r>
      <w:hyperlink r:id="rId7" w:history="1">
        <w:r w:rsidRPr="00407A25">
          <w:rPr>
            <w:rStyle w:val="Hipervnculo"/>
            <w:rFonts w:ascii="Arial" w:eastAsia="Arial" w:hAnsi="Arial" w:cs="Arial"/>
          </w:rPr>
          <w:t>Ley 396 de 1997</w:t>
        </w:r>
      </w:hyperlink>
      <w:r w:rsidRPr="00407A25">
        <w:rPr>
          <w:rFonts w:ascii="Arial" w:eastAsia="Arial" w:hAnsi="Arial" w:cs="Arial"/>
        </w:rPr>
        <w:t xml:space="preserve"> y el </w:t>
      </w:r>
      <w:hyperlink r:id="rId8" w:history="1">
        <w:r w:rsidRPr="00407A25">
          <w:rPr>
            <w:rStyle w:val="Hipervnculo"/>
            <w:rFonts w:ascii="Arial" w:eastAsia="Arial" w:hAnsi="Arial" w:cs="Arial"/>
          </w:rPr>
          <w:t>Decreto 2770 del 16 de agosto de 2006</w:t>
        </w:r>
      </w:hyperlink>
      <w:r w:rsidRPr="00407A25">
        <w:rPr>
          <w:rFonts w:ascii="Arial" w:eastAsia="Arial" w:hAnsi="Arial" w:cs="Arial"/>
        </w:rPr>
        <w:t xml:space="preserve"> es un ente universitario autónomo del orden nacional, con régimen especial, personería jurídica, autonomía académica, administrativa y financiera, patrimonio independiente y capacidad para gobernarse, y vinculado al Ministerio de Educación Nacional en los términos definidos en la </w:t>
      </w:r>
      <w:hyperlink r:id="rId9" w:history="1">
        <w:r w:rsidRPr="00407A25">
          <w:rPr>
            <w:rStyle w:val="Hipervnculo"/>
            <w:rFonts w:ascii="Arial" w:eastAsia="Arial" w:hAnsi="Arial" w:cs="Arial"/>
          </w:rPr>
          <w:t>Ley 30 de 1992.</w:t>
        </w:r>
      </w:hyperlink>
    </w:p>
    <w:p w:rsidR="00692007" w:rsidRPr="00407A25" w:rsidRDefault="00692007" w:rsidP="00692007">
      <w:pPr>
        <w:spacing w:after="0" w:line="240" w:lineRule="auto"/>
        <w:jc w:val="both"/>
        <w:rPr>
          <w:rStyle w:val="Hipervnculo"/>
          <w:rFonts w:ascii="Arial" w:eastAsia="Arial" w:hAnsi="Arial" w:cs="Arial"/>
        </w:rPr>
      </w:pPr>
    </w:p>
    <w:p w:rsidR="00692007" w:rsidRPr="00407A25" w:rsidRDefault="00692007" w:rsidP="00692007">
      <w:pPr>
        <w:spacing w:after="0" w:line="240" w:lineRule="auto"/>
        <w:jc w:val="both"/>
        <w:rPr>
          <w:rFonts w:ascii="Arial" w:eastAsia="Arial" w:hAnsi="Arial" w:cs="Arial"/>
        </w:rPr>
      </w:pPr>
      <w:r w:rsidRPr="00407A25">
        <w:rPr>
          <w:rFonts w:ascii="Arial" w:eastAsia="Arial" w:hAnsi="Arial" w:cs="Arial"/>
        </w:rPr>
        <w:t>Que de conformidad con el artículo 13, del Acuerdo No. 015 del 30 de marzo de 2012, el Consejo Académico de la Universidad Nacional Abierta y a Distancia (UNAD) es la máxima autoridad académica de la institución.</w:t>
      </w:r>
    </w:p>
    <w:p w:rsidR="00692007" w:rsidRPr="00407A25" w:rsidRDefault="00692007" w:rsidP="00692007">
      <w:pPr>
        <w:spacing w:after="0" w:line="240" w:lineRule="auto"/>
        <w:jc w:val="both"/>
        <w:rPr>
          <w:rFonts w:ascii="Arial" w:eastAsia="Arial" w:hAnsi="Arial" w:cs="Arial"/>
        </w:rPr>
      </w:pPr>
    </w:p>
    <w:p w:rsidR="00692007" w:rsidRPr="00407A25" w:rsidRDefault="00692007" w:rsidP="00692007">
      <w:pPr>
        <w:spacing w:after="0" w:line="240" w:lineRule="auto"/>
        <w:jc w:val="both"/>
        <w:rPr>
          <w:rFonts w:ascii="Arial" w:eastAsia="Arial" w:hAnsi="Arial" w:cs="Arial"/>
        </w:rPr>
      </w:pPr>
      <w:r w:rsidRPr="00407A25">
        <w:rPr>
          <w:rFonts w:ascii="Arial" w:eastAsia="Arial" w:hAnsi="Arial" w:cs="Arial"/>
        </w:rPr>
        <w:t>Que el Consejo Superior Universitario expidió el Acuerdo 029 del 2013 por el cual se expide el Reglamento Estudiantil de la Universidad Nacional Abierta y a Distancia (UNAD).</w:t>
      </w:r>
    </w:p>
    <w:p w:rsidR="00692007" w:rsidRPr="00407A25" w:rsidRDefault="00692007" w:rsidP="00692007">
      <w:pPr>
        <w:spacing w:after="0" w:line="240" w:lineRule="auto"/>
        <w:jc w:val="both"/>
        <w:rPr>
          <w:rFonts w:ascii="Arial" w:hAnsi="Arial" w:cs="Arial"/>
        </w:rPr>
      </w:pPr>
      <w:r w:rsidRPr="00407A25">
        <w:rPr>
          <w:rFonts w:ascii="Arial" w:eastAsia="Arial" w:hAnsi="Arial" w:cs="Arial"/>
        </w:rPr>
        <w:t xml:space="preserve"> </w:t>
      </w:r>
    </w:p>
    <w:p w:rsidR="00692007" w:rsidRPr="00407A25" w:rsidRDefault="00692007" w:rsidP="00692007">
      <w:pPr>
        <w:spacing w:after="0" w:line="240" w:lineRule="auto"/>
        <w:jc w:val="both"/>
        <w:rPr>
          <w:rFonts w:ascii="Arial" w:eastAsia="Arial" w:hAnsi="Arial" w:cs="Arial"/>
        </w:rPr>
      </w:pPr>
      <w:r w:rsidRPr="00407A25">
        <w:rPr>
          <w:rFonts w:ascii="Arial" w:eastAsia="Arial" w:hAnsi="Arial" w:cs="Arial"/>
        </w:rPr>
        <w:t>Que se hace necesario reglamentar, por parte del Consejo Académico, el artículo 50 del Acuerdo 029 del 2013, que expidió el Reglamento Estudiantil de la Universidad Nacional Abierta y a Distancia (UNAD).</w:t>
      </w:r>
    </w:p>
    <w:p w:rsidR="00692007" w:rsidRPr="00407A25" w:rsidRDefault="00692007" w:rsidP="00692007">
      <w:pPr>
        <w:spacing w:after="0" w:line="240" w:lineRule="auto"/>
        <w:jc w:val="both"/>
        <w:rPr>
          <w:rFonts w:ascii="Arial" w:eastAsia="Arial" w:hAnsi="Arial" w:cs="Arial"/>
        </w:rPr>
      </w:pPr>
    </w:p>
    <w:p w:rsidR="00692007" w:rsidRPr="00407A25" w:rsidRDefault="00692007" w:rsidP="00692007">
      <w:pPr>
        <w:spacing w:after="0" w:line="240" w:lineRule="auto"/>
        <w:jc w:val="both"/>
        <w:rPr>
          <w:rFonts w:ascii="Arial" w:eastAsia="Arial" w:hAnsi="Arial" w:cs="Arial"/>
        </w:rPr>
      </w:pPr>
      <w:r w:rsidRPr="00407A25">
        <w:rPr>
          <w:rFonts w:ascii="Arial" w:eastAsia="Arial" w:hAnsi="Arial" w:cs="Arial"/>
        </w:rPr>
        <w:t>En mérito de lo expuesto,</w:t>
      </w:r>
    </w:p>
    <w:p w:rsidR="00ED3136" w:rsidRPr="00407A25" w:rsidRDefault="00ED3136" w:rsidP="005E3E15">
      <w:pPr>
        <w:spacing w:after="0" w:line="276" w:lineRule="auto"/>
        <w:jc w:val="center"/>
        <w:rPr>
          <w:rFonts w:ascii="Arial" w:hAnsi="Arial" w:cs="Arial"/>
        </w:rPr>
      </w:pPr>
    </w:p>
    <w:p w:rsidR="005E3E15" w:rsidRPr="00E51C60" w:rsidRDefault="005E3E15" w:rsidP="005E3E15">
      <w:pPr>
        <w:spacing w:after="0" w:line="276" w:lineRule="auto"/>
        <w:jc w:val="center"/>
        <w:rPr>
          <w:rFonts w:ascii="Arial" w:hAnsi="Arial" w:cs="Arial"/>
          <w:b/>
        </w:rPr>
      </w:pPr>
      <w:r w:rsidRPr="00E51C60">
        <w:rPr>
          <w:rFonts w:ascii="Arial" w:hAnsi="Arial" w:cs="Arial"/>
          <w:b/>
        </w:rPr>
        <w:t>CAPÍTULO I</w:t>
      </w:r>
    </w:p>
    <w:p w:rsidR="005E3E15" w:rsidRPr="00E51C60" w:rsidRDefault="00407A25" w:rsidP="005E3E15">
      <w:pPr>
        <w:spacing w:after="0" w:line="276" w:lineRule="auto"/>
        <w:jc w:val="center"/>
        <w:rPr>
          <w:rFonts w:ascii="Arial" w:hAnsi="Arial" w:cs="Arial"/>
          <w:b/>
        </w:rPr>
      </w:pPr>
      <w:r w:rsidRPr="00E51C60">
        <w:rPr>
          <w:rFonts w:ascii="Arial" w:hAnsi="Arial" w:cs="Arial"/>
          <w:b/>
        </w:rPr>
        <w:t>GENERALIDADES</w:t>
      </w:r>
    </w:p>
    <w:p w:rsidR="005E3E15" w:rsidRPr="00407A25" w:rsidRDefault="00E31E9E" w:rsidP="00E31E9E">
      <w:pPr>
        <w:tabs>
          <w:tab w:val="left" w:pos="2256"/>
        </w:tabs>
        <w:spacing w:after="0" w:line="276" w:lineRule="auto"/>
        <w:jc w:val="both"/>
        <w:rPr>
          <w:rFonts w:ascii="Arial" w:hAnsi="Arial" w:cs="Arial"/>
          <w:b/>
        </w:rPr>
      </w:pPr>
      <w:r w:rsidRPr="00407A25">
        <w:rPr>
          <w:rFonts w:ascii="Arial" w:hAnsi="Arial" w:cs="Arial"/>
          <w:b/>
        </w:rPr>
        <w:tab/>
      </w:r>
    </w:p>
    <w:p w:rsidR="006979D6" w:rsidRPr="00407A25" w:rsidRDefault="005E3E15" w:rsidP="009F1A62">
      <w:pPr>
        <w:spacing w:after="0" w:line="276" w:lineRule="auto"/>
        <w:jc w:val="both"/>
        <w:rPr>
          <w:rFonts w:ascii="Arial" w:hAnsi="Arial" w:cs="Arial"/>
        </w:rPr>
      </w:pPr>
      <w:r w:rsidRPr="00407A25">
        <w:rPr>
          <w:rFonts w:ascii="Arial" w:hAnsi="Arial" w:cs="Arial"/>
          <w:b/>
        </w:rPr>
        <w:lastRenderedPageBreak/>
        <w:t>Artí</w:t>
      </w:r>
      <w:r w:rsidR="0017547F" w:rsidRPr="00407A25">
        <w:rPr>
          <w:rFonts w:ascii="Arial" w:hAnsi="Arial" w:cs="Arial"/>
          <w:b/>
        </w:rPr>
        <w:t>culo 1</w:t>
      </w:r>
      <w:r w:rsidRPr="00407A25">
        <w:rPr>
          <w:rFonts w:ascii="Arial" w:hAnsi="Arial" w:cs="Arial"/>
          <w:b/>
        </w:rPr>
        <w:t xml:space="preserve">. </w:t>
      </w:r>
      <w:r w:rsidR="006979D6" w:rsidRPr="00407A25">
        <w:rPr>
          <w:rFonts w:ascii="Arial" w:hAnsi="Arial" w:cs="Arial"/>
          <w:b/>
        </w:rPr>
        <w:t xml:space="preserve">Movilidad </w:t>
      </w:r>
      <w:r w:rsidR="00A02C16" w:rsidRPr="00407A25">
        <w:rPr>
          <w:rFonts w:ascii="Arial" w:hAnsi="Arial" w:cs="Arial"/>
          <w:b/>
        </w:rPr>
        <w:t>académica</w:t>
      </w:r>
      <w:r w:rsidR="006979D6" w:rsidRPr="00407A25">
        <w:rPr>
          <w:rFonts w:ascii="Arial" w:hAnsi="Arial" w:cs="Arial"/>
          <w:b/>
        </w:rPr>
        <w:t xml:space="preserve">. </w:t>
      </w:r>
      <w:r w:rsidR="00647793" w:rsidRPr="00407A25">
        <w:rPr>
          <w:rFonts w:ascii="Arial" w:hAnsi="Arial" w:cs="Arial"/>
        </w:rPr>
        <w:t>Sit</w:t>
      </w:r>
      <w:r w:rsidR="00740B9A">
        <w:rPr>
          <w:rFonts w:ascii="Arial" w:hAnsi="Arial" w:cs="Arial"/>
        </w:rPr>
        <w:t xml:space="preserve">uación </w:t>
      </w:r>
      <w:r w:rsidR="009F1A62" w:rsidRPr="00407A25">
        <w:rPr>
          <w:rFonts w:ascii="Arial" w:hAnsi="Arial" w:cs="Arial"/>
        </w:rPr>
        <w:t>académic</w:t>
      </w:r>
      <w:r w:rsidR="00C234E7" w:rsidRPr="00407A25">
        <w:rPr>
          <w:rFonts w:ascii="Arial" w:hAnsi="Arial" w:cs="Arial"/>
        </w:rPr>
        <w:t>a</w:t>
      </w:r>
      <w:r w:rsidR="00C424DC" w:rsidRPr="00407A25">
        <w:rPr>
          <w:rFonts w:ascii="Arial" w:hAnsi="Arial" w:cs="Arial"/>
        </w:rPr>
        <w:t xml:space="preserve"> </w:t>
      </w:r>
      <w:r w:rsidR="000861F1" w:rsidRPr="00407A25">
        <w:rPr>
          <w:rFonts w:ascii="Arial" w:hAnsi="Arial" w:cs="Arial"/>
        </w:rPr>
        <w:t xml:space="preserve">la que </w:t>
      </w:r>
      <w:r w:rsidR="00740B9A">
        <w:rPr>
          <w:rFonts w:ascii="Arial" w:hAnsi="Arial" w:cs="Arial"/>
        </w:rPr>
        <w:t>un miembros de la comunidad Unadista tiene</w:t>
      </w:r>
      <w:r w:rsidR="00D56B00" w:rsidRPr="00407A25">
        <w:rPr>
          <w:rFonts w:ascii="Arial" w:hAnsi="Arial" w:cs="Arial"/>
        </w:rPr>
        <w:t xml:space="preserve"> la oportunidad de participar virtual o presencia</w:t>
      </w:r>
      <w:r w:rsidR="00C234E7" w:rsidRPr="00407A25">
        <w:rPr>
          <w:rFonts w:ascii="Arial" w:hAnsi="Arial" w:cs="Arial"/>
        </w:rPr>
        <w:t>l</w:t>
      </w:r>
      <w:r w:rsidR="00C424DC" w:rsidRPr="00407A25">
        <w:rPr>
          <w:rFonts w:ascii="Arial" w:hAnsi="Arial" w:cs="Arial"/>
        </w:rPr>
        <w:t xml:space="preserve">mente de manera temporal </w:t>
      </w:r>
      <w:r w:rsidR="00C234E7" w:rsidRPr="00407A25">
        <w:rPr>
          <w:rFonts w:ascii="Arial" w:hAnsi="Arial" w:cs="Arial"/>
        </w:rPr>
        <w:t xml:space="preserve"> y </w:t>
      </w:r>
      <w:r w:rsidR="00720773" w:rsidRPr="00407A25">
        <w:rPr>
          <w:rFonts w:ascii="Arial" w:hAnsi="Arial" w:cs="Arial"/>
        </w:rPr>
        <w:t>con un propósito específico de orden formativo</w:t>
      </w:r>
      <w:r w:rsidR="00740B9A">
        <w:rPr>
          <w:rFonts w:ascii="Arial" w:hAnsi="Arial" w:cs="Arial"/>
        </w:rPr>
        <w:t xml:space="preserve">, </w:t>
      </w:r>
      <w:r w:rsidR="00720773" w:rsidRPr="00407A25">
        <w:rPr>
          <w:rFonts w:ascii="Arial" w:hAnsi="Arial" w:cs="Arial"/>
        </w:rPr>
        <w:t xml:space="preserve">investigativo </w:t>
      </w:r>
      <w:r w:rsidR="00740B9A">
        <w:rPr>
          <w:rFonts w:ascii="Arial" w:hAnsi="Arial" w:cs="Arial"/>
        </w:rPr>
        <w:t xml:space="preserve">o </w:t>
      </w:r>
      <w:r w:rsidR="00720773" w:rsidRPr="00407A25">
        <w:rPr>
          <w:rFonts w:ascii="Arial" w:hAnsi="Arial" w:cs="Arial"/>
        </w:rPr>
        <w:t>de proyección social</w:t>
      </w:r>
      <w:r w:rsidR="008439B4" w:rsidRPr="00407A25">
        <w:rPr>
          <w:rFonts w:ascii="Arial" w:hAnsi="Arial" w:cs="Arial"/>
        </w:rPr>
        <w:t xml:space="preserve"> </w:t>
      </w:r>
      <w:r w:rsidR="00D56B00" w:rsidRPr="00407A25">
        <w:rPr>
          <w:rFonts w:ascii="Arial" w:hAnsi="Arial" w:cs="Arial"/>
        </w:rPr>
        <w:t xml:space="preserve">con otra institución de educación superior u organización nacional o </w:t>
      </w:r>
      <w:r w:rsidR="008439B4" w:rsidRPr="00407A25">
        <w:rPr>
          <w:rFonts w:ascii="Arial" w:hAnsi="Arial" w:cs="Arial"/>
        </w:rPr>
        <w:t>internacional</w:t>
      </w:r>
      <w:r w:rsidR="00D56B00" w:rsidRPr="00407A25">
        <w:rPr>
          <w:rFonts w:ascii="Arial" w:hAnsi="Arial" w:cs="Arial"/>
        </w:rPr>
        <w:t>.</w:t>
      </w:r>
    </w:p>
    <w:p w:rsidR="0017547F" w:rsidRPr="00407A25" w:rsidRDefault="0017547F" w:rsidP="009F1A62">
      <w:pPr>
        <w:spacing w:after="0" w:line="276" w:lineRule="auto"/>
        <w:jc w:val="both"/>
        <w:rPr>
          <w:rFonts w:ascii="Arial" w:hAnsi="Arial" w:cs="Arial"/>
          <w:b/>
        </w:rPr>
      </w:pPr>
    </w:p>
    <w:p w:rsidR="0017547F" w:rsidRPr="00407A25" w:rsidRDefault="0017547F" w:rsidP="009F1A62">
      <w:pPr>
        <w:spacing w:after="0" w:line="276" w:lineRule="auto"/>
        <w:jc w:val="both"/>
        <w:rPr>
          <w:rFonts w:ascii="Arial" w:hAnsi="Arial" w:cs="Arial"/>
          <w:b/>
        </w:rPr>
      </w:pPr>
      <w:r w:rsidRPr="00407A25">
        <w:rPr>
          <w:rFonts w:ascii="Arial" w:hAnsi="Arial" w:cs="Arial"/>
          <w:b/>
        </w:rPr>
        <w:t xml:space="preserve">Artículo 2. Propósitos de la movilidad académica. </w:t>
      </w:r>
      <w:r w:rsidR="002906A3" w:rsidRPr="00407A25">
        <w:rPr>
          <w:rFonts w:ascii="Arial" w:hAnsi="Arial" w:cs="Arial"/>
        </w:rPr>
        <w:t xml:space="preserve">Son propósitos aplicables a todas las modalidades de movilidad académica en la UNAD los siguientes: </w:t>
      </w:r>
    </w:p>
    <w:p w:rsidR="002906A3" w:rsidRPr="00407A25" w:rsidRDefault="002906A3" w:rsidP="009F1A62">
      <w:pPr>
        <w:spacing w:after="0" w:line="276" w:lineRule="auto"/>
        <w:jc w:val="both"/>
        <w:rPr>
          <w:rFonts w:ascii="Arial" w:hAnsi="Arial" w:cs="Arial"/>
          <w:b/>
        </w:rPr>
      </w:pPr>
    </w:p>
    <w:p w:rsidR="0084489B" w:rsidRPr="00407A25" w:rsidRDefault="00606272" w:rsidP="0084489B">
      <w:pPr>
        <w:pStyle w:val="Prrafodelista"/>
        <w:numPr>
          <w:ilvl w:val="0"/>
          <w:numId w:val="9"/>
        </w:numPr>
        <w:spacing w:after="0" w:line="276" w:lineRule="auto"/>
        <w:jc w:val="both"/>
        <w:rPr>
          <w:rFonts w:ascii="Arial" w:hAnsi="Arial" w:cs="Arial"/>
        </w:rPr>
      </w:pPr>
      <w:r w:rsidRPr="00407A25">
        <w:rPr>
          <w:rFonts w:ascii="Arial" w:hAnsi="Arial" w:cs="Arial"/>
        </w:rPr>
        <w:t>Propiciar la visibilidad institucional en escenarios nacionales e internacionales de alto reconocimiento y prestigio académico.</w:t>
      </w:r>
    </w:p>
    <w:p w:rsidR="0084489B" w:rsidRPr="00407A25" w:rsidRDefault="00E76963" w:rsidP="0084489B">
      <w:pPr>
        <w:pStyle w:val="Prrafodelista"/>
        <w:numPr>
          <w:ilvl w:val="0"/>
          <w:numId w:val="9"/>
        </w:numPr>
        <w:spacing w:after="0" w:line="276" w:lineRule="auto"/>
        <w:jc w:val="both"/>
        <w:rPr>
          <w:rFonts w:ascii="Arial" w:hAnsi="Arial" w:cs="Arial"/>
        </w:rPr>
      </w:pPr>
      <w:r w:rsidRPr="00407A25">
        <w:rPr>
          <w:rFonts w:ascii="Arial" w:hAnsi="Arial" w:cs="Arial"/>
        </w:rPr>
        <w:t>Favorecer procesos de interacción en doble vía con la comunidad nacional e internacional que contribuyan a la generación de valor agregado en el desarrollo de las responsabilidades sustantivas de la universidad.</w:t>
      </w:r>
    </w:p>
    <w:p w:rsidR="0084489B" w:rsidRPr="00407A25" w:rsidRDefault="00E76963" w:rsidP="0084489B">
      <w:pPr>
        <w:pStyle w:val="Prrafodelista"/>
        <w:numPr>
          <w:ilvl w:val="0"/>
          <w:numId w:val="9"/>
        </w:numPr>
        <w:spacing w:after="0" w:line="276" w:lineRule="auto"/>
        <w:jc w:val="both"/>
        <w:rPr>
          <w:rFonts w:ascii="Arial" w:hAnsi="Arial" w:cs="Arial"/>
        </w:rPr>
      </w:pPr>
      <w:r w:rsidRPr="00407A25">
        <w:rPr>
          <w:rFonts w:ascii="Arial" w:hAnsi="Arial" w:cs="Arial"/>
        </w:rPr>
        <w:t>Consolidar una comunidad académica de carácter internacional que se constituya en referente en su campo de conocimiento.</w:t>
      </w:r>
    </w:p>
    <w:p w:rsidR="0084489B" w:rsidRPr="00407A25" w:rsidRDefault="00E76963" w:rsidP="0084489B">
      <w:pPr>
        <w:pStyle w:val="Prrafodelista"/>
        <w:numPr>
          <w:ilvl w:val="0"/>
          <w:numId w:val="9"/>
        </w:numPr>
        <w:spacing w:after="0" w:line="276" w:lineRule="auto"/>
        <w:jc w:val="both"/>
        <w:rPr>
          <w:rFonts w:ascii="Arial" w:hAnsi="Arial" w:cs="Arial"/>
        </w:rPr>
      </w:pPr>
      <w:r w:rsidRPr="00407A25">
        <w:rPr>
          <w:rFonts w:ascii="Arial" w:hAnsi="Arial" w:cs="Arial"/>
        </w:rPr>
        <w:t xml:space="preserve">Propiciar procesos de formación </w:t>
      </w:r>
      <w:r w:rsidR="004F6B6A" w:rsidRPr="00407A25">
        <w:rPr>
          <w:rFonts w:ascii="Arial" w:hAnsi="Arial" w:cs="Arial"/>
        </w:rPr>
        <w:t xml:space="preserve">con </w:t>
      </w:r>
      <w:r w:rsidRPr="00407A25">
        <w:rPr>
          <w:rFonts w:ascii="Arial" w:hAnsi="Arial" w:cs="Arial"/>
        </w:rPr>
        <w:t xml:space="preserve">otras instituciones del ámbito nacional e internacional, con el fin de fortalecer competencias específicas en un campo de conocimiento afín a los </w:t>
      </w:r>
      <w:r w:rsidR="00874F99" w:rsidRPr="00407A25">
        <w:rPr>
          <w:rFonts w:ascii="Arial" w:hAnsi="Arial" w:cs="Arial"/>
        </w:rPr>
        <w:t>proyectos educativos de escuela – PEE y a los proyectos educativos de programa -PEP</w:t>
      </w:r>
      <w:r w:rsidRPr="00407A25">
        <w:rPr>
          <w:rFonts w:ascii="Arial" w:hAnsi="Arial" w:cs="Arial"/>
        </w:rPr>
        <w:t>.</w:t>
      </w:r>
    </w:p>
    <w:p w:rsidR="0084489B" w:rsidRPr="00407A25" w:rsidRDefault="00E76963" w:rsidP="0084489B">
      <w:pPr>
        <w:pStyle w:val="Prrafodelista"/>
        <w:numPr>
          <w:ilvl w:val="0"/>
          <w:numId w:val="9"/>
        </w:numPr>
        <w:spacing w:after="0" w:line="276" w:lineRule="auto"/>
        <w:jc w:val="both"/>
        <w:rPr>
          <w:rFonts w:ascii="Arial" w:hAnsi="Arial" w:cs="Arial"/>
        </w:rPr>
      </w:pPr>
      <w:r w:rsidRPr="00407A25">
        <w:rPr>
          <w:rFonts w:ascii="Arial" w:hAnsi="Arial" w:cs="Arial"/>
        </w:rPr>
        <w:t xml:space="preserve">Favorecer procesos de investigación a través de la participación en proyectos, </w:t>
      </w:r>
      <w:r w:rsidR="00746FE8" w:rsidRPr="00407A25">
        <w:rPr>
          <w:rFonts w:ascii="Arial" w:eastAsia="Arial" w:hAnsi="Arial" w:cs="Arial"/>
        </w:rPr>
        <w:t>soportado en redes de aprendizaje y de conocimiento como parte de la ecología formativa</w:t>
      </w:r>
      <w:r w:rsidRPr="00407A25">
        <w:rPr>
          <w:rFonts w:ascii="Arial" w:hAnsi="Arial" w:cs="Arial"/>
        </w:rPr>
        <w:t>, centros de investigación, entre otras, con el fin de propiciar procesos de innovación y transferencia de conocimiento.</w:t>
      </w:r>
    </w:p>
    <w:p w:rsidR="00E76963" w:rsidRPr="00407A25" w:rsidRDefault="00E76963" w:rsidP="0084489B">
      <w:pPr>
        <w:pStyle w:val="Prrafodelista"/>
        <w:numPr>
          <w:ilvl w:val="0"/>
          <w:numId w:val="9"/>
        </w:numPr>
        <w:spacing w:after="0" w:line="276" w:lineRule="auto"/>
        <w:jc w:val="both"/>
        <w:rPr>
          <w:rFonts w:ascii="Arial" w:hAnsi="Arial" w:cs="Arial"/>
        </w:rPr>
      </w:pPr>
      <w:r w:rsidRPr="00407A25">
        <w:rPr>
          <w:rFonts w:ascii="Arial" w:hAnsi="Arial" w:cs="Arial"/>
        </w:rPr>
        <w:t>Establecer vínculos con organizaciones y comunidades del ámbito nacional e internacional que faciliten procesos de inclusión, de proyección social y desarrollo comunitario para la gestión del conocimiento con perspectiva glocal.</w:t>
      </w:r>
    </w:p>
    <w:p w:rsidR="00425B7C" w:rsidRPr="00407A25" w:rsidRDefault="00425B7C" w:rsidP="009F1A62">
      <w:pPr>
        <w:spacing w:after="0" w:line="276" w:lineRule="auto"/>
        <w:jc w:val="both"/>
        <w:rPr>
          <w:rFonts w:ascii="Arial" w:hAnsi="Arial" w:cs="Arial"/>
          <w:b/>
        </w:rPr>
      </w:pPr>
    </w:p>
    <w:p w:rsidR="0016223C" w:rsidRPr="00407A25" w:rsidRDefault="0016223C" w:rsidP="0016223C">
      <w:pPr>
        <w:spacing w:after="0"/>
        <w:jc w:val="both"/>
        <w:rPr>
          <w:rFonts w:ascii="Arial" w:hAnsi="Arial" w:cs="Arial"/>
        </w:rPr>
      </w:pPr>
      <w:r w:rsidRPr="00407A25">
        <w:rPr>
          <w:rFonts w:ascii="Arial" w:hAnsi="Arial" w:cs="Arial"/>
          <w:b/>
        </w:rPr>
        <w:lastRenderedPageBreak/>
        <w:t>Artículo 3.</w:t>
      </w:r>
      <w:r w:rsidR="00425B7C" w:rsidRPr="00407A25">
        <w:rPr>
          <w:rFonts w:ascii="Arial" w:hAnsi="Arial" w:cs="Arial"/>
          <w:b/>
        </w:rPr>
        <w:t xml:space="preserve"> Consolidación del</w:t>
      </w:r>
      <w:r w:rsidR="00293C82" w:rsidRPr="00407A25">
        <w:rPr>
          <w:rFonts w:ascii="Arial" w:hAnsi="Arial" w:cs="Arial"/>
          <w:b/>
        </w:rPr>
        <w:t xml:space="preserve"> </w:t>
      </w:r>
      <w:r w:rsidRPr="00407A25">
        <w:rPr>
          <w:rFonts w:ascii="Arial" w:hAnsi="Arial" w:cs="Arial"/>
          <w:b/>
        </w:rPr>
        <w:t>Programa de movilidad.</w:t>
      </w:r>
      <w:r w:rsidR="00425B7C" w:rsidRPr="00407A25">
        <w:rPr>
          <w:rFonts w:ascii="Arial" w:hAnsi="Arial" w:cs="Arial"/>
          <w:b/>
        </w:rPr>
        <w:t xml:space="preserve"> </w:t>
      </w:r>
      <w:r w:rsidR="00425B7C" w:rsidRPr="00407A25">
        <w:rPr>
          <w:rFonts w:ascii="Arial" w:hAnsi="Arial" w:cs="Arial"/>
        </w:rPr>
        <w:t xml:space="preserve">La consolidación del programa de movilidad </w:t>
      </w:r>
      <w:r w:rsidR="00D87F3E" w:rsidRPr="00407A25">
        <w:rPr>
          <w:rFonts w:ascii="Arial" w:hAnsi="Arial" w:cs="Arial"/>
        </w:rPr>
        <w:t xml:space="preserve">se </w:t>
      </w:r>
      <w:r w:rsidR="00E7598B">
        <w:rPr>
          <w:rFonts w:ascii="Arial" w:hAnsi="Arial" w:cs="Arial"/>
        </w:rPr>
        <w:t xml:space="preserve">desarrolla a través </w:t>
      </w:r>
      <w:r w:rsidR="00D87F3E" w:rsidRPr="00407A25">
        <w:rPr>
          <w:rFonts w:ascii="Arial" w:hAnsi="Arial" w:cs="Arial"/>
        </w:rPr>
        <w:t>de un c</w:t>
      </w:r>
      <w:r w:rsidRPr="00407A25">
        <w:rPr>
          <w:rFonts w:ascii="Arial" w:hAnsi="Arial" w:cs="Arial"/>
        </w:rPr>
        <w:t>onjunto de estrategias, procedimientos y recursos dispuestos por la Universidad Nacional Abierta y a Distancia (</w:t>
      </w:r>
      <w:r w:rsidRPr="00407A25">
        <w:rPr>
          <w:rFonts w:ascii="Arial" w:hAnsi="Arial" w:cs="Arial"/>
          <w:smallCaps/>
        </w:rPr>
        <w:t>unad</w:t>
      </w:r>
      <w:r w:rsidRPr="00407A25">
        <w:rPr>
          <w:rFonts w:ascii="Arial" w:hAnsi="Arial" w:cs="Arial"/>
        </w:rPr>
        <w:t xml:space="preserve">), para que los </w:t>
      </w:r>
      <w:r w:rsidR="0075656E">
        <w:rPr>
          <w:rFonts w:ascii="Arial" w:hAnsi="Arial" w:cs="Arial"/>
        </w:rPr>
        <w:t>miembros de la comunidad unadista</w:t>
      </w:r>
      <w:r w:rsidRPr="00407A25">
        <w:rPr>
          <w:rFonts w:ascii="Arial" w:hAnsi="Arial" w:cs="Arial"/>
        </w:rPr>
        <w:t xml:space="preserve"> tengan la oportunidad de participar virtual o presencialmente de manera temporal en el desarrollo de su proceso formativo</w:t>
      </w:r>
      <w:r w:rsidR="00D87F3E" w:rsidRPr="00407A25">
        <w:rPr>
          <w:rFonts w:ascii="Arial" w:hAnsi="Arial" w:cs="Arial"/>
        </w:rPr>
        <w:t>, investigativo o de proyección social</w:t>
      </w:r>
      <w:r w:rsidRPr="00407A25">
        <w:rPr>
          <w:rFonts w:ascii="Arial" w:hAnsi="Arial" w:cs="Arial"/>
        </w:rPr>
        <w:t xml:space="preserve"> con otra institución de educación superior u </w:t>
      </w:r>
      <w:r w:rsidR="005E0769" w:rsidRPr="00407A25">
        <w:rPr>
          <w:rFonts w:ascii="Arial" w:hAnsi="Arial" w:cs="Arial"/>
        </w:rPr>
        <w:t>organización</w:t>
      </w:r>
      <w:r w:rsidRPr="00407A25">
        <w:rPr>
          <w:rFonts w:ascii="Arial" w:hAnsi="Arial" w:cs="Arial"/>
        </w:rPr>
        <w:t xml:space="preserve"> nacional o extranjera.</w:t>
      </w:r>
    </w:p>
    <w:p w:rsidR="00D87F3E" w:rsidRPr="00407A25" w:rsidRDefault="00D87F3E" w:rsidP="0016223C">
      <w:pPr>
        <w:spacing w:after="0"/>
        <w:jc w:val="both"/>
        <w:rPr>
          <w:rFonts w:ascii="Arial" w:hAnsi="Arial" w:cs="Arial"/>
        </w:rPr>
      </w:pPr>
    </w:p>
    <w:p w:rsidR="00D87F3E" w:rsidRPr="00407A25" w:rsidRDefault="005E0769" w:rsidP="0016223C">
      <w:pPr>
        <w:spacing w:after="0"/>
        <w:jc w:val="both"/>
        <w:rPr>
          <w:rFonts w:ascii="Arial" w:hAnsi="Arial" w:cs="Arial"/>
        </w:rPr>
      </w:pPr>
      <w:r w:rsidRPr="00407A25">
        <w:rPr>
          <w:rFonts w:ascii="Arial" w:hAnsi="Arial" w:cs="Arial"/>
        </w:rPr>
        <w:t xml:space="preserve">En desarrollo del programa de movilidad se tendrán en cuenta los siguientes conceptos: </w:t>
      </w:r>
    </w:p>
    <w:p w:rsidR="0016223C" w:rsidRPr="00407A25" w:rsidRDefault="0016223C" w:rsidP="0016223C">
      <w:pPr>
        <w:spacing w:after="0"/>
        <w:jc w:val="both"/>
        <w:rPr>
          <w:rFonts w:ascii="Arial" w:hAnsi="Arial" w:cs="Arial"/>
        </w:rPr>
      </w:pPr>
    </w:p>
    <w:p w:rsidR="0016223C" w:rsidRPr="00407A25" w:rsidRDefault="0016223C" w:rsidP="00293C82">
      <w:pPr>
        <w:pStyle w:val="Prrafodelista"/>
        <w:numPr>
          <w:ilvl w:val="0"/>
          <w:numId w:val="1"/>
        </w:numPr>
        <w:spacing w:after="0"/>
        <w:jc w:val="both"/>
        <w:rPr>
          <w:rFonts w:ascii="Arial" w:hAnsi="Arial" w:cs="Arial"/>
        </w:rPr>
      </w:pPr>
      <w:r w:rsidRPr="00407A25">
        <w:rPr>
          <w:rFonts w:ascii="Arial" w:hAnsi="Arial" w:cs="Arial"/>
          <w:b/>
        </w:rPr>
        <w:t>Acuerdo de movilidad.</w:t>
      </w:r>
      <w:r w:rsidR="00B948BB" w:rsidRPr="00407A25">
        <w:rPr>
          <w:rFonts w:ascii="Arial" w:hAnsi="Arial" w:cs="Arial"/>
          <w:b/>
        </w:rPr>
        <w:t xml:space="preserve"> </w:t>
      </w:r>
      <w:r w:rsidRPr="00407A25">
        <w:rPr>
          <w:rFonts w:ascii="Arial" w:hAnsi="Arial" w:cs="Arial"/>
        </w:rPr>
        <w:t xml:space="preserve"> Acuerdo de cooperación formalizado entre la UNAD y una universidad anfitriona u organización nacional o extranjera en el cual se establece el reconocimiento institucional y de contenidos académicos para la movilidad virtual y física.</w:t>
      </w:r>
      <w:r w:rsidRPr="00407A25">
        <w:rPr>
          <w:rFonts w:ascii="Arial" w:hAnsi="Arial" w:cs="Arial"/>
        </w:rPr>
        <w:tab/>
      </w:r>
    </w:p>
    <w:p w:rsidR="0016223C" w:rsidRPr="00407A25" w:rsidRDefault="0016223C" w:rsidP="0016223C">
      <w:pPr>
        <w:pStyle w:val="Prrafodelista"/>
        <w:numPr>
          <w:ilvl w:val="0"/>
          <w:numId w:val="1"/>
        </w:numPr>
        <w:spacing w:after="0"/>
        <w:jc w:val="both"/>
        <w:rPr>
          <w:rFonts w:ascii="Arial" w:hAnsi="Arial" w:cs="Arial"/>
        </w:rPr>
      </w:pPr>
      <w:r w:rsidRPr="00407A25">
        <w:rPr>
          <w:rFonts w:ascii="Arial" w:hAnsi="Arial" w:cs="Arial"/>
          <w:b/>
        </w:rPr>
        <w:t>Universidad u organización anfitriona.</w:t>
      </w:r>
      <w:r w:rsidRPr="00407A25">
        <w:rPr>
          <w:rFonts w:ascii="Arial" w:hAnsi="Arial" w:cs="Arial"/>
        </w:rPr>
        <w:t xml:space="preserve"> Institución de educación superior u organización nacional o extranjera con la cual la UNAD suscribe un acuerdo para la movilidad de sus estudiantes a través de intercambio o pasantía.</w:t>
      </w:r>
    </w:p>
    <w:p w:rsidR="0016223C" w:rsidRDefault="0016223C" w:rsidP="009F1A62">
      <w:pPr>
        <w:spacing w:after="0" w:line="276" w:lineRule="auto"/>
        <w:jc w:val="both"/>
        <w:rPr>
          <w:rFonts w:ascii="Arial" w:hAnsi="Arial" w:cs="Arial"/>
          <w:b/>
        </w:rPr>
      </w:pPr>
    </w:p>
    <w:p w:rsidR="00E51C60" w:rsidRDefault="00E51C60" w:rsidP="009F1A62">
      <w:pPr>
        <w:spacing w:after="0" w:line="276" w:lineRule="auto"/>
        <w:jc w:val="both"/>
        <w:rPr>
          <w:rFonts w:ascii="Arial" w:hAnsi="Arial" w:cs="Arial"/>
          <w:b/>
        </w:rPr>
      </w:pPr>
    </w:p>
    <w:p w:rsidR="00407A25" w:rsidRPr="00E51C60" w:rsidRDefault="00407A25" w:rsidP="00407A25">
      <w:pPr>
        <w:spacing w:after="0" w:line="276" w:lineRule="auto"/>
        <w:jc w:val="center"/>
        <w:rPr>
          <w:rFonts w:ascii="Arial" w:hAnsi="Arial" w:cs="Arial"/>
          <w:b/>
        </w:rPr>
      </w:pPr>
      <w:r w:rsidRPr="00E51C60">
        <w:rPr>
          <w:rFonts w:ascii="Arial" w:hAnsi="Arial" w:cs="Arial"/>
          <w:b/>
        </w:rPr>
        <w:t xml:space="preserve">CAPÍTULO II </w:t>
      </w:r>
    </w:p>
    <w:p w:rsidR="00407A25" w:rsidRPr="00E51C60" w:rsidRDefault="00407A25" w:rsidP="00407A25">
      <w:pPr>
        <w:spacing w:after="0" w:line="276" w:lineRule="auto"/>
        <w:jc w:val="center"/>
        <w:rPr>
          <w:rFonts w:ascii="Arial" w:hAnsi="Arial" w:cs="Arial"/>
          <w:b/>
        </w:rPr>
      </w:pPr>
      <w:r w:rsidRPr="00E51C60">
        <w:rPr>
          <w:rFonts w:ascii="Arial" w:hAnsi="Arial" w:cs="Arial"/>
          <w:b/>
        </w:rPr>
        <w:t>DE LA MOVILIDAD ACADÉMICA DE ESTUDIANTES</w:t>
      </w:r>
    </w:p>
    <w:p w:rsidR="00407A25" w:rsidRPr="00E51C60" w:rsidRDefault="00407A25" w:rsidP="009F1A62">
      <w:pPr>
        <w:spacing w:after="0" w:line="276" w:lineRule="auto"/>
        <w:jc w:val="both"/>
        <w:rPr>
          <w:rFonts w:ascii="Arial" w:hAnsi="Arial" w:cs="Arial"/>
          <w:b/>
        </w:rPr>
      </w:pPr>
    </w:p>
    <w:p w:rsidR="00FD29E4" w:rsidRPr="00407A25" w:rsidRDefault="0016223C" w:rsidP="009F1A62">
      <w:pPr>
        <w:spacing w:after="0" w:line="276" w:lineRule="auto"/>
        <w:jc w:val="both"/>
        <w:rPr>
          <w:rFonts w:ascii="Arial" w:hAnsi="Arial" w:cs="Arial"/>
          <w:b/>
        </w:rPr>
      </w:pPr>
      <w:r w:rsidRPr="00407A25">
        <w:rPr>
          <w:rFonts w:ascii="Arial" w:hAnsi="Arial" w:cs="Arial"/>
          <w:b/>
        </w:rPr>
        <w:t>Artículo 4</w:t>
      </w:r>
      <w:r w:rsidR="00FD29E4" w:rsidRPr="00407A25">
        <w:rPr>
          <w:rFonts w:ascii="Arial" w:hAnsi="Arial" w:cs="Arial"/>
          <w:b/>
        </w:rPr>
        <w:t>. Modalidades</w:t>
      </w:r>
      <w:r w:rsidR="00407A25">
        <w:rPr>
          <w:rFonts w:ascii="Arial" w:hAnsi="Arial" w:cs="Arial"/>
          <w:b/>
        </w:rPr>
        <w:t xml:space="preserve"> para Estudiantes</w:t>
      </w:r>
      <w:r w:rsidR="00FD29E4" w:rsidRPr="00407A25">
        <w:rPr>
          <w:rFonts w:ascii="Arial" w:hAnsi="Arial" w:cs="Arial"/>
          <w:b/>
        </w:rPr>
        <w:t>.</w:t>
      </w:r>
      <w:r w:rsidR="00C91805" w:rsidRPr="00407A25">
        <w:rPr>
          <w:rFonts w:ascii="Arial" w:hAnsi="Arial" w:cs="Arial"/>
          <w:b/>
        </w:rPr>
        <w:t xml:space="preserve"> </w:t>
      </w:r>
      <w:r w:rsidR="00C91805" w:rsidRPr="00407A25">
        <w:rPr>
          <w:rFonts w:ascii="Arial" w:hAnsi="Arial" w:cs="Arial"/>
        </w:rPr>
        <w:t>Son modalidades de movilidad académica para estudiantes las siguientes:</w:t>
      </w:r>
    </w:p>
    <w:p w:rsidR="00FD29E4" w:rsidRPr="00407A25" w:rsidRDefault="00FD29E4" w:rsidP="009F1A62">
      <w:pPr>
        <w:spacing w:after="0" w:line="276" w:lineRule="auto"/>
        <w:jc w:val="both"/>
        <w:rPr>
          <w:rFonts w:ascii="Arial" w:hAnsi="Arial" w:cs="Arial"/>
          <w:b/>
        </w:rPr>
      </w:pPr>
    </w:p>
    <w:p w:rsidR="0014073F" w:rsidRPr="00407A25" w:rsidRDefault="0014073F" w:rsidP="0014073F">
      <w:pPr>
        <w:pStyle w:val="Prrafodelista"/>
        <w:numPr>
          <w:ilvl w:val="0"/>
          <w:numId w:val="8"/>
        </w:numPr>
        <w:tabs>
          <w:tab w:val="left" w:pos="4962"/>
        </w:tabs>
        <w:spacing w:after="0" w:line="276" w:lineRule="auto"/>
        <w:jc w:val="both"/>
        <w:rPr>
          <w:rFonts w:ascii="Arial" w:hAnsi="Arial" w:cs="Arial"/>
          <w:lang w:val="es-ES"/>
        </w:rPr>
      </w:pPr>
      <w:r w:rsidRPr="00407A25">
        <w:rPr>
          <w:rFonts w:ascii="Arial" w:hAnsi="Arial" w:cs="Arial"/>
          <w:b/>
          <w:lang w:val="es-ES"/>
        </w:rPr>
        <w:t xml:space="preserve">Intercambio estudiantil. </w:t>
      </w:r>
      <w:r w:rsidRPr="00407A25">
        <w:rPr>
          <w:rFonts w:ascii="Arial" w:hAnsi="Arial" w:cs="Arial"/>
        </w:rPr>
        <w:t xml:space="preserve">Modalidad en la cual, en el marco de un acuerdo de movilidad, los estudiantes cursan créditos correspondientes al plan de equivalencias, en el campus virtual o físico de la Universidad anfitriona  quien, a su </w:t>
      </w:r>
      <w:r w:rsidRPr="00407A25">
        <w:rPr>
          <w:rFonts w:ascii="Arial" w:hAnsi="Arial" w:cs="Arial"/>
        </w:rPr>
        <w:lastRenderedPageBreak/>
        <w:t>vez, dispone de un grupo de estudiantes para cursar créditos académicos en el campus virtual de la UNAD bajo el mismo plan de equivalencias</w:t>
      </w:r>
    </w:p>
    <w:p w:rsidR="00E51C60" w:rsidRDefault="0014073F" w:rsidP="00E51C60">
      <w:pPr>
        <w:pStyle w:val="Prrafodelista"/>
        <w:numPr>
          <w:ilvl w:val="0"/>
          <w:numId w:val="8"/>
        </w:numPr>
        <w:tabs>
          <w:tab w:val="left" w:pos="4962"/>
        </w:tabs>
        <w:spacing w:after="0" w:line="276" w:lineRule="auto"/>
        <w:jc w:val="both"/>
        <w:rPr>
          <w:rFonts w:ascii="Arial" w:hAnsi="Arial" w:cs="Arial"/>
          <w:lang w:val="es-ES"/>
        </w:rPr>
      </w:pPr>
      <w:r w:rsidRPr="00407A25">
        <w:rPr>
          <w:rFonts w:ascii="Arial" w:hAnsi="Arial" w:cs="Arial"/>
          <w:b/>
          <w:lang w:val="es-ES"/>
        </w:rPr>
        <w:t xml:space="preserve">Pasantía. </w:t>
      </w:r>
      <w:r w:rsidRPr="00407A25">
        <w:rPr>
          <w:rFonts w:ascii="Arial" w:hAnsi="Arial" w:cs="Arial"/>
          <w:lang w:val="es-ES"/>
        </w:rPr>
        <w:t>Opción de grado que realiza el estudiante en su campo de conocimiento o profesión con el fin de poner en práctica, actualizar y fortalecer sus competencias, establecer redes de cooperación interinstitucional nacional e internacional y fortalecer su formación integral.</w:t>
      </w:r>
    </w:p>
    <w:p w:rsidR="00E51C60" w:rsidRPr="00E51C60" w:rsidRDefault="0014073F" w:rsidP="00E51C60">
      <w:pPr>
        <w:pStyle w:val="Prrafodelista"/>
        <w:numPr>
          <w:ilvl w:val="0"/>
          <w:numId w:val="8"/>
        </w:numPr>
        <w:tabs>
          <w:tab w:val="left" w:pos="4962"/>
        </w:tabs>
        <w:spacing w:after="0" w:line="276" w:lineRule="auto"/>
        <w:jc w:val="both"/>
        <w:rPr>
          <w:rFonts w:ascii="Arial" w:hAnsi="Arial" w:cs="Arial"/>
          <w:lang w:val="es-ES"/>
        </w:rPr>
      </w:pPr>
      <w:r w:rsidRPr="00E51C60">
        <w:rPr>
          <w:rFonts w:ascii="Arial" w:hAnsi="Arial" w:cs="Arial"/>
          <w:b/>
        </w:rPr>
        <w:t xml:space="preserve">Movilidad por investigación. </w:t>
      </w:r>
      <w:r w:rsidR="008766C5" w:rsidRPr="00E51C60">
        <w:rPr>
          <w:rFonts w:ascii="Arial" w:hAnsi="Arial" w:cs="Arial"/>
        </w:rPr>
        <w:t xml:space="preserve">Participación de estudiantes, pertenecientes a semilleros de investigación en calidad de ponentes, en eventos </w:t>
      </w:r>
      <w:r w:rsidR="00E54EC7" w:rsidRPr="00E51C60">
        <w:rPr>
          <w:rFonts w:ascii="Arial" w:hAnsi="Arial" w:cs="Arial"/>
        </w:rPr>
        <w:t>de investigación</w:t>
      </w:r>
      <w:r w:rsidR="00E51C60">
        <w:rPr>
          <w:rFonts w:ascii="Arial" w:hAnsi="Arial" w:cs="Arial"/>
        </w:rPr>
        <w:t xml:space="preserve"> </w:t>
      </w:r>
      <w:r w:rsidR="00255B7B" w:rsidRPr="00E51C60">
        <w:rPr>
          <w:rFonts w:ascii="Arial" w:hAnsi="Arial" w:cs="Arial"/>
        </w:rPr>
        <w:t>nacionales o internacionales.</w:t>
      </w:r>
    </w:p>
    <w:p w:rsidR="005E3E15" w:rsidRPr="00E51C60" w:rsidRDefault="00880D3F" w:rsidP="00E51C60">
      <w:pPr>
        <w:pStyle w:val="Prrafodelista"/>
        <w:numPr>
          <w:ilvl w:val="0"/>
          <w:numId w:val="8"/>
        </w:numPr>
        <w:tabs>
          <w:tab w:val="left" w:pos="4962"/>
        </w:tabs>
        <w:spacing w:after="0" w:line="276" w:lineRule="auto"/>
        <w:jc w:val="both"/>
        <w:rPr>
          <w:rFonts w:ascii="Arial" w:hAnsi="Arial" w:cs="Arial"/>
          <w:lang w:val="es-ES"/>
        </w:rPr>
      </w:pPr>
      <w:r w:rsidRPr="00E51C60">
        <w:rPr>
          <w:rFonts w:ascii="Arial" w:hAnsi="Arial" w:cs="Arial"/>
          <w:b/>
        </w:rPr>
        <w:t>I</w:t>
      </w:r>
      <w:r w:rsidR="003E162E" w:rsidRPr="00E51C60">
        <w:rPr>
          <w:rFonts w:ascii="Arial" w:hAnsi="Arial" w:cs="Arial"/>
          <w:b/>
        </w:rPr>
        <w:t>nmersión en lengua</w:t>
      </w:r>
      <w:r w:rsidR="00C72CB5" w:rsidRPr="00E51C60">
        <w:rPr>
          <w:rFonts w:ascii="Arial" w:hAnsi="Arial" w:cs="Arial"/>
          <w:b/>
        </w:rPr>
        <w:t xml:space="preserve"> extranjera</w:t>
      </w:r>
      <w:r w:rsidR="003E162E" w:rsidRPr="00E51C60">
        <w:rPr>
          <w:rFonts w:ascii="Arial" w:hAnsi="Arial" w:cs="Arial"/>
          <w:b/>
        </w:rPr>
        <w:t xml:space="preserve">. </w:t>
      </w:r>
      <w:r w:rsidR="00830906" w:rsidRPr="00E51C60">
        <w:rPr>
          <w:rFonts w:ascii="Arial" w:hAnsi="Arial" w:cs="Arial"/>
        </w:rPr>
        <w:t>Cursos de profundización dirigidos</w:t>
      </w:r>
      <w:r w:rsidR="00830906" w:rsidRPr="00E51C60">
        <w:rPr>
          <w:rFonts w:ascii="Arial" w:hAnsi="Arial" w:cs="Arial"/>
          <w:b/>
        </w:rPr>
        <w:t xml:space="preserve"> </w:t>
      </w:r>
      <w:r w:rsidRPr="00E51C60">
        <w:rPr>
          <w:rFonts w:ascii="Arial" w:hAnsi="Arial" w:cs="Arial"/>
        </w:rPr>
        <w:t>a estudiantes de pregrado y posgrado orientados</w:t>
      </w:r>
      <w:r w:rsidRPr="00E51C60">
        <w:rPr>
          <w:rFonts w:ascii="Arial" w:hAnsi="Arial" w:cs="Arial"/>
          <w:b/>
        </w:rPr>
        <w:t xml:space="preserve"> </w:t>
      </w:r>
      <w:r w:rsidR="00830906" w:rsidRPr="00E51C60">
        <w:rPr>
          <w:rFonts w:ascii="Arial" w:hAnsi="Arial" w:cs="Arial"/>
        </w:rPr>
        <w:t>al fortalecimiento de competencias en el dominio de una</w:t>
      </w:r>
      <w:r w:rsidR="00C72CB5" w:rsidRPr="00E51C60">
        <w:rPr>
          <w:rFonts w:ascii="Arial" w:hAnsi="Arial" w:cs="Arial"/>
        </w:rPr>
        <w:t xml:space="preserve"> </w:t>
      </w:r>
      <w:r w:rsidR="00830906" w:rsidRPr="00E51C60">
        <w:rPr>
          <w:rFonts w:ascii="Arial" w:hAnsi="Arial" w:cs="Arial"/>
        </w:rPr>
        <w:t>lengua</w:t>
      </w:r>
      <w:r w:rsidR="00C72CB5" w:rsidRPr="00E51C60">
        <w:rPr>
          <w:rFonts w:ascii="Arial" w:hAnsi="Arial" w:cs="Arial"/>
        </w:rPr>
        <w:t xml:space="preserve"> extranjera</w:t>
      </w:r>
      <w:r w:rsidR="00830906" w:rsidRPr="00E51C60">
        <w:rPr>
          <w:rFonts w:ascii="Arial" w:hAnsi="Arial" w:cs="Arial"/>
        </w:rPr>
        <w:t>, mediante experiencias vivenciales y de aprendizaje</w:t>
      </w:r>
      <w:r w:rsidR="00830906" w:rsidRPr="00E51C60">
        <w:rPr>
          <w:rFonts w:ascii="Arial" w:hAnsi="Arial" w:cs="Arial"/>
          <w:b/>
        </w:rPr>
        <w:t xml:space="preserve"> </w:t>
      </w:r>
      <w:r w:rsidR="00830906" w:rsidRPr="00E51C60">
        <w:rPr>
          <w:rFonts w:ascii="Arial" w:hAnsi="Arial" w:cs="Arial"/>
        </w:rPr>
        <w:t>en otro país.</w:t>
      </w:r>
    </w:p>
    <w:p w:rsidR="00880D3F" w:rsidRPr="00407A25" w:rsidRDefault="00880D3F" w:rsidP="00880D3F">
      <w:pPr>
        <w:spacing w:after="0" w:line="276" w:lineRule="auto"/>
        <w:jc w:val="both"/>
        <w:rPr>
          <w:rFonts w:ascii="Arial" w:hAnsi="Arial" w:cs="Arial"/>
          <w:b/>
        </w:rPr>
      </w:pPr>
    </w:p>
    <w:p w:rsidR="007B380D" w:rsidRDefault="007B380D" w:rsidP="00880D3F">
      <w:pPr>
        <w:spacing w:after="0" w:line="276" w:lineRule="auto"/>
        <w:jc w:val="both"/>
        <w:rPr>
          <w:rFonts w:ascii="Arial" w:hAnsi="Arial" w:cs="Arial"/>
          <w:b/>
        </w:rPr>
      </w:pPr>
      <w:r w:rsidRPr="00407A25">
        <w:rPr>
          <w:rFonts w:ascii="Arial" w:hAnsi="Arial" w:cs="Arial"/>
          <w:b/>
        </w:rPr>
        <w:t>Artículo 5. Requisitos y condiciones generales para el intercambio estudiantil.</w:t>
      </w:r>
      <w:r w:rsidR="00E51C60">
        <w:rPr>
          <w:rFonts w:ascii="Arial" w:hAnsi="Arial" w:cs="Arial"/>
          <w:b/>
        </w:rPr>
        <w:t xml:space="preserve"> </w:t>
      </w:r>
      <w:r w:rsidR="00E51C60" w:rsidRPr="00E51C60">
        <w:rPr>
          <w:rFonts w:ascii="Arial" w:hAnsi="Arial" w:cs="Arial"/>
        </w:rPr>
        <w:t xml:space="preserve">Los requisitos y condiciones para lograr el intercambio estudiantil, son los siguientes: </w:t>
      </w:r>
    </w:p>
    <w:p w:rsidR="00E51C60" w:rsidRPr="00407A25" w:rsidRDefault="00E51C60" w:rsidP="00880D3F">
      <w:pPr>
        <w:spacing w:after="0" w:line="276" w:lineRule="auto"/>
        <w:jc w:val="both"/>
        <w:rPr>
          <w:rFonts w:ascii="Arial" w:hAnsi="Arial" w:cs="Arial"/>
          <w:b/>
        </w:rPr>
      </w:pPr>
    </w:p>
    <w:p w:rsidR="007B380D" w:rsidRPr="00407A25" w:rsidRDefault="007B380D" w:rsidP="007B380D">
      <w:pPr>
        <w:pStyle w:val="Prrafodelista"/>
        <w:numPr>
          <w:ilvl w:val="0"/>
          <w:numId w:val="12"/>
        </w:numPr>
        <w:autoSpaceDE w:val="0"/>
        <w:autoSpaceDN w:val="0"/>
        <w:adjustRightInd w:val="0"/>
        <w:spacing w:after="0" w:line="276" w:lineRule="auto"/>
        <w:jc w:val="both"/>
        <w:rPr>
          <w:rFonts w:ascii="Arial" w:hAnsi="Arial" w:cs="Arial"/>
        </w:rPr>
      </w:pPr>
      <w:r w:rsidRPr="00407A25">
        <w:rPr>
          <w:rFonts w:ascii="Arial" w:hAnsi="Arial" w:cs="Arial"/>
        </w:rPr>
        <w:t>Ser estudiante activo al momento de aplicar al intercambio.</w:t>
      </w:r>
    </w:p>
    <w:p w:rsidR="007B380D" w:rsidRPr="00407A25" w:rsidRDefault="007B380D" w:rsidP="007B380D">
      <w:pPr>
        <w:pStyle w:val="Prrafodelista"/>
        <w:numPr>
          <w:ilvl w:val="0"/>
          <w:numId w:val="12"/>
        </w:numPr>
        <w:autoSpaceDE w:val="0"/>
        <w:autoSpaceDN w:val="0"/>
        <w:adjustRightInd w:val="0"/>
        <w:spacing w:after="0" w:line="276" w:lineRule="auto"/>
        <w:rPr>
          <w:rFonts w:ascii="Arial" w:hAnsi="Arial" w:cs="Arial"/>
        </w:rPr>
      </w:pPr>
      <w:r w:rsidRPr="00407A25">
        <w:rPr>
          <w:rFonts w:ascii="Arial" w:hAnsi="Arial" w:cs="Arial"/>
        </w:rPr>
        <w:t>No haber incurrido en sanciones disciplinarias.</w:t>
      </w:r>
    </w:p>
    <w:p w:rsidR="007B380D" w:rsidRPr="00407A25" w:rsidRDefault="007B380D" w:rsidP="007B380D">
      <w:pPr>
        <w:pStyle w:val="Prrafodelista"/>
        <w:numPr>
          <w:ilvl w:val="0"/>
          <w:numId w:val="12"/>
        </w:numPr>
        <w:autoSpaceDE w:val="0"/>
        <w:autoSpaceDN w:val="0"/>
        <w:adjustRightInd w:val="0"/>
        <w:spacing w:after="0" w:line="276" w:lineRule="auto"/>
        <w:jc w:val="both"/>
        <w:rPr>
          <w:rFonts w:ascii="Arial" w:hAnsi="Arial" w:cs="Arial"/>
        </w:rPr>
      </w:pPr>
      <w:r w:rsidRPr="00407A25">
        <w:rPr>
          <w:rFonts w:ascii="Arial" w:hAnsi="Arial" w:cs="Arial"/>
        </w:rPr>
        <w:t xml:space="preserve">Tener un promedio académico acumulado igual o superior a 4.0. </w:t>
      </w:r>
    </w:p>
    <w:p w:rsidR="007B380D" w:rsidRPr="00407A25" w:rsidRDefault="007B380D" w:rsidP="009B145D">
      <w:pPr>
        <w:pStyle w:val="Prrafodelista"/>
        <w:numPr>
          <w:ilvl w:val="0"/>
          <w:numId w:val="12"/>
        </w:numPr>
        <w:autoSpaceDE w:val="0"/>
        <w:autoSpaceDN w:val="0"/>
        <w:adjustRightInd w:val="0"/>
        <w:spacing w:after="0" w:line="276" w:lineRule="auto"/>
        <w:jc w:val="both"/>
        <w:rPr>
          <w:rFonts w:ascii="Arial" w:hAnsi="Arial" w:cs="Arial"/>
        </w:rPr>
      </w:pPr>
      <w:r w:rsidRPr="00407A25">
        <w:rPr>
          <w:rFonts w:ascii="Arial" w:hAnsi="Arial" w:cs="Arial"/>
        </w:rPr>
        <w:t xml:space="preserve">Haber aprobado </w:t>
      </w:r>
      <w:r w:rsidR="00C53C69">
        <w:rPr>
          <w:rFonts w:ascii="Arial" w:hAnsi="Arial" w:cs="Arial"/>
        </w:rPr>
        <w:t xml:space="preserve">como mínimo </w:t>
      </w:r>
      <w:r w:rsidRPr="00407A25">
        <w:rPr>
          <w:rFonts w:ascii="Arial" w:hAnsi="Arial" w:cs="Arial"/>
        </w:rPr>
        <w:t xml:space="preserve">el 40% de los créditos académicos de su programa. </w:t>
      </w:r>
    </w:p>
    <w:p w:rsidR="00E43A54" w:rsidRPr="00407A25" w:rsidRDefault="00E43A54" w:rsidP="007B380D">
      <w:pPr>
        <w:pStyle w:val="Prrafodelista"/>
        <w:numPr>
          <w:ilvl w:val="0"/>
          <w:numId w:val="12"/>
        </w:numPr>
        <w:autoSpaceDE w:val="0"/>
        <w:autoSpaceDN w:val="0"/>
        <w:adjustRightInd w:val="0"/>
        <w:spacing w:after="0" w:line="276" w:lineRule="auto"/>
        <w:jc w:val="both"/>
        <w:rPr>
          <w:rFonts w:ascii="Arial" w:hAnsi="Arial" w:cs="Arial"/>
        </w:rPr>
      </w:pPr>
      <w:r w:rsidRPr="00407A25">
        <w:rPr>
          <w:rFonts w:ascii="Arial" w:hAnsi="Arial" w:cs="Arial"/>
        </w:rPr>
        <w:t>Contar con el correspondiente aval de la decanatura de Escuela</w:t>
      </w:r>
      <w:r w:rsidR="00375617" w:rsidRPr="00407A25">
        <w:rPr>
          <w:rFonts w:ascii="Arial" w:hAnsi="Arial" w:cs="Arial"/>
        </w:rPr>
        <w:t xml:space="preserve"> y de la Vicerrectoría Académica y de Investigación.</w:t>
      </w:r>
    </w:p>
    <w:p w:rsidR="007B380D" w:rsidRPr="00407A25" w:rsidRDefault="007B380D" w:rsidP="007B380D">
      <w:pPr>
        <w:pStyle w:val="Prrafodelista"/>
        <w:numPr>
          <w:ilvl w:val="0"/>
          <w:numId w:val="12"/>
        </w:numPr>
        <w:autoSpaceDE w:val="0"/>
        <w:autoSpaceDN w:val="0"/>
        <w:adjustRightInd w:val="0"/>
        <w:spacing w:after="0" w:line="276" w:lineRule="auto"/>
        <w:jc w:val="both"/>
        <w:rPr>
          <w:rFonts w:ascii="Arial" w:hAnsi="Arial" w:cs="Arial"/>
        </w:rPr>
      </w:pPr>
      <w:r w:rsidRPr="00407A25">
        <w:rPr>
          <w:rFonts w:ascii="Arial" w:hAnsi="Arial" w:cs="Arial"/>
        </w:rPr>
        <w:t xml:space="preserve">Cuando sea necesario, para el caso de universidades u organizaciones extranjeras, presentar certificación vigente de suficiencia en el idioma del país de la universidad anfitriona, con el puntaje o bajo las condiciones que sean establecidas en el acuerdo de movilidad y cumplir con los requisitos legales establecidos por el gobierno de la </w:t>
      </w:r>
      <w:r w:rsidRPr="00407A25">
        <w:rPr>
          <w:rFonts w:ascii="Arial" w:hAnsi="Arial" w:cs="Arial"/>
        </w:rPr>
        <w:lastRenderedPageBreak/>
        <w:t>universidad anfitriona para adelantar estudios en dicho país. De no contar con dicha certificación deberá anexar el resultado del Placement Test expedido por el Instituto Virtual de Lenguas (INVIL) de la Universidad.</w:t>
      </w:r>
    </w:p>
    <w:p w:rsidR="007B380D" w:rsidRPr="00407A25" w:rsidRDefault="007B380D" w:rsidP="007B380D">
      <w:pPr>
        <w:pStyle w:val="Prrafodelista"/>
        <w:numPr>
          <w:ilvl w:val="0"/>
          <w:numId w:val="12"/>
        </w:numPr>
        <w:autoSpaceDE w:val="0"/>
        <w:autoSpaceDN w:val="0"/>
        <w:adjustRightInd w:val="0"/>
        <w:spacing w:after="0" w:line="276" w:lineRule="auto"/>
        <w:jc w:val="both"/>
        <w:rPr>
          <w:rFonts w:ascii="Arial" w:hAnsi="Arial" w:cs="Arial"/>
        </w:rPr>
      </w:pPr>
      <w:r w:rsidRPr="00407A25">
        <w:rPr>
          <w:rFonts w:ascii="Arial" w:hAnsi="Arial" w:cs="Arial"/>
        </w:rPr>
        <w:t>Presentar la documentación requerida por la Vicerrectoría de Relaciones Internacionales en las fechas establecidas.</w:t>
      </w:r>
    </w:p>
    <w:p w:rsidR="001160BF" w:rsidRPr="00407A25" w:rsidRDefault="001160BF" w:rsidP="001160BF">
      <w:pPr>
        <w:pStyle w:val="Textocomentario"/>
        <w:numPr>
          <w:ilvl w:val="0"/>
          <w:numId w:val="12"/>
        </w:numPr>
        <w:rPr>
          <w:rFonts w:ascii="Arial" w:eastAsia="Times New Roman" w:hAnsi="Arial" w:cs="Arial"/>
          <w:bCs/>
          <w:sz w:val="22"/>
          <w:szCs w:val="22"/>
          <w:lang w:eastAsia="es-CO"/>
        </w:rPr>
      </w:pPr>
      <w:r w:rsidRPr="00407A25">
        <w:rPr>
          <w:rFonts w:ascii="Arial" w:eastAsia="Times New Roman" w:hAnsi="Arial" w:cs="Arial"/>
          <w:bCs/>
          <w:sz w:val="22"/>
          <w:szCs w:val="22"/>
          <w:lang w:eastAsia="es-CO"/>
        </w:rPr>
        <w:t>Cumplir con los requisitos señalados por la institución de destino.</w:t>
      </w:r>
    </w:p>
    <w:p w:rsidR="00293C82" w:rsidRPr="00407A25" w:rsidRDefault="00293C82" w:rsidP="00293C82">
      <w:pPr>
        <w:spacing w:after="60" w:line="240" w:lineRule="auto"/>
        <w:jc w:val="both"/>
        <w:outlineLvl w:val="2"/>
        <w:rPr>
          <w:rFonts w:ascii="Arial" w:eastAsia="Times New Roman" w:hAnsi="Arial" w:cs="Arial"/>
          <w:b/>
          <w:bCs/>
          <w:lang w:eastAsia="es-CO"/>
        </w:rPr>
      </w:pPr>
    </w:p>
    <w:p w:rsidR="001160BF" w:rsidRPr="00407A25" w:rsidRDefault="001160BF" w:rsidP="00293C82">
      <w:pPr>
        <w:spacing w:after="60" w:line="240" w:lineRule="auto"/>
        <w:jc w:val="both"/>
        <w:outlineLvl w:val="2"/>
        <w:rPr>
          <w:rFonts w:ascii="Arial" w:eastAsia="Times New Roman" w:hAnsi="Arial" w:cs="Arial"/>
          <w:bCs/>
          <w:lang w:eastAsia="es-CO"/>
        </w:rPr>
      </w:pPr>
      <w:r w:rsidRPr="00407A25">
        <w:rPr>
          <w:rFonts w:ascii="Arial" w:eastAsia="Times New Roman" w:hAnsi="Arial" w:cs="Arial"/>
          <w:b/>
          <w:bCs/>
          <w:lang w:eastAsia="es-CO"/>
        </w:rPr>
        <w:t xml:space="preserve">Parágrafo: </w:t>
      </w:r>
      <w:r w:rsidRPr="00407A25">
        <w:rPr>
          <w:rFonts w:ascii="Arial" w:eastAsia="Times New Roman" w:hAnsi="Arial" w:cs="Arial"/>
          <w:bCs/>
          <w:lang w:eastAsia="es-CO"/>
        </w:rPr>
        <w:t>Los estudiantes extranjeros que deseen adelantar sus estudios en la UNAD deben acogerse a los requisitos establecidos por la Universidad.</w:t>
      </w:r>
    </w:p>
    <w:p w:rsidR="001160BF" w:rsidRPr="00407A25" w:rsidRDefault="001160BF" w:rsidP="00293C82">
      <w:pPr>
        <w:pStyle w:val="Prrafodelista"/>
        <w:autoSpaceDE w:val="0"/>
        <w:autoSpaceDN w:val="0"/>
        <w:adjustRightInd w:val="0"/>
        <w:spacing w:after="0" w:line="276" w:lineRule="auto"/>
        <w:jc w:val="both"/>
        <w:rPr>
          <w:rFonts w:ascii="Arial" w:hAnsi="Arial" w:cs="Arial"/>
        </w:rPr>
      </w:pPr>
    </w:p>
    <w:p w:rsidR="000137DE" w:rsidRPr="00407A25" w:rsidRDefault="00375617" w:rsidP="000137DE">
      <w:pPr>
        <w:spacing w:after="0" w:line="276" w:lineRule="auto"/>
        <w:jc w:val="both"/>
        <w:rPr>
          <w:rFonts w:ascii="Arial" w:hAnsi="Arial" w:cs="Arial"/>
        </w:rPr>
      </w:pPr>
      <w:r w:rsidRPr="00407A25">
        <w:rPr>
          <w:rFonts w:ascii="Arial" w:hAnsi="Arial" w:cs="Arial"/>
          <w:b/>
        </w:rPr>
        <w:t xml:space="preserve">Artículo 6. Requisitos y condiciones generales para la pasantía. </w:t>
      </w:r>
      <w:r w:rsidR="00904F34" w:rsidRPr="00904F34">
        <w:rPr>
          <w:rFonts w:ascii="Arial" w:hAnsi="Arial" w:cs="Arial"/>
        </w:rPr>
        <w:t xml:space="preserve">Se aplicarán los requisitos y condiciones generales según lo establecido en el Reglamento Estudiantil </w:t>
      </w:r>
      <w:r w:rsidR="000137DE" w:rsidRPr="00904F34">
        <w:rPr>
          <w:rFonts w:ascii="Arial" w:hAnsi="Arial" w:cs="Arial"/>
        </w:rPr>
        <w:t>Acuerdo N° de Consejo Académico, Mayo xxx de 2014.</w:t>
      </w:r>
    </w:p>
    <w:p w:rsidR="000137DE" w:rsidRPr="00407A25" w:rsidRDefault="000137DE" w:rsidP="000137DE">
      <w:pPr>
        <w:spacing w:after="0" w:line="276" w:lineRule="auto"/>
        <w:jc w:val="both"/>
        <w:rPr>
          <w:rFonts w:ascii="Arial" w:hAnsi="Arial" w:cs="Arial"/>
          <w:b/>
        </w:rPr>
      </w:pPr>
    </w:p>
    <w:p w:rsidR="00FB78ED" w:rsidRDefault="00375617" w:rsidP="00FB78ED">
      <w:pPr>
        <w:pStyle w:val="Prrafodelista"/>
        <w:spacing w:after="60" w:line="240" w:lineRule="auto"/>
        <w:ind w:left="0"/>
        <w:jc w:val="both"/>
        <w:outlineLvl w:val="2"/>
        <w:rPr>
          <w:rFonts w:ascii="Arial" w:hAnsi="Arial" w:cs="Arial"/>
          <w:b/>
        </w:rPr>
      </w:pPr>
      <w:r w:rsidRPr="00407A25">
        <w:rPr>
          <w:rFonts w:ascii="Arial" w:hAnsi="Arial" w:cs="Arial"/>
          <w:b/>
        </w:rPr>
        <w:t xml:space="preserve">Artículo 7. Requisitos y condiciones generales para la </w:t>
      </w:r>
      <w:r w:rsidR="0029266C" w:rsidRPr="00407A25">
        <w:rPr>
          <w:rFonts w:ascii="Arial" w:hAnsi="Arial" w:cs="Arial"/>
          <w:b/>
        </w:rPr>
        <w:t>movilidad por investigación</w:t>
      </w:r>
      <w:r w:rsidRPr="00407A25">
        <w:rPr>
          <w:rFonts w:ascii="Arial" w:hAnsi="Arial" w:cs="Arial"/>
          <w:b/>
        </w:rPr>
        <w:t xml:space="preserve">. </w:t>
      </w:r>
    </w:p>
    <w:p w:rsidR="00E51C60" w:rsidRPr="00407A25" w:rsidRDefault="00E51C60" w:rsidP="00FB78ED">
      <w:pPr>
        <w:pStyle w:val="Prrafodelista"/>
        <w:spacing w:after="60" w:line="240" w:lineRule="auto"/>
        <w:ind w:left="0"/>
        <w:jc w:val="both"/>
        <w:outlineLvl w:val="2"/>
        <w:rPr>
          <w:rFonts w:ascii="Arial" w:eastAsia="Times New Roman" w:hAnsi="Arial" w:cs="Arial"/>
          <w:bCs/>
          <w:lang w:eastAsia="es-CO"/>
        </w:rPr>
      </w:pPr>
    </w:p>
    <w:p w:rsidR="00FB78ED" w:rsidRDefault="009A52CA" w:rsidP="00407A25">
      <w:pPr>
        <w:pStyle w:val="Prrafodelista"/>
        <w:numPr>
          <w:ilvl w:val="0"/>
          <w:numId w:val="16"/>
        </w:numPr>
        <w:spacing w:after="60" w:line="240" w:lineRule="auto"/>
        <w:jc w:val="both"/>
        <w:outlineLvl w:val="2"/>
        <w:rPr>
          <w:rFonts w:ascii="Arial" w:eastAsia="Times New Roman" w:hAnsi="Arial" w:cs="Arial"/>
          <w:bCs/>
          <w:lang w:eastAsia="es-CO"/>
        </w:rPr>
      </w:pPr>
      <w:r>
        <w:rPr>
          <w:rFonts w:ascii="Arial" w:eastAsia="Times New Roman" w:hAnsi="Arial" w:cs="Arial"/>
          <w:bCs/>
          <w:lang w:eastAsia="es-CO"/>
        </w:rPr>
        <w:t xml:space="preserve">Tener la calidad de estudiante </w:t>
      </w:r>
      <w:r w:rsidR="00FB78ED" w:rsidRPr="00407A25">
        <w:rPr>
          <w:rFonts w:ascii="Arial" w:eastAsia="Times New Roman" w:hAnsi="Arial" w:cs="Arial"/>
          <w:bCs/>
          <w:lang w:eastAsia="es-CO"/>
        </w:rPr>
        <w:t xml:space="preserve">al momento de la aceptación de la ponencia o proyecto de investigación. </w:t>
      </w:r>
    </w:p>
    <w:p w:rsidR="00FB78ED" w:rsidRPr="00407A25" w:rsidRDefault="00FB78ED" w:rsidP="00407A25">
      <w:pPr>
        <w:pStyle w:val="Prrafodelista"/>
        <w:numPr>
          <w:ilvl w:val="0"/>
          <w:numId w:val="16"/>
        </w:numPr>
        <w:spacing w:after="60" w:line="240" w:lineRule="auto"/>
        <w:jc w:val="both"/>
        <w:outlineLvl w:val="2"/>
        <w:rPr>
          <w:rFonts w:ascii="Arial" w:eastAsia="Times New Roman" w:hAnsi="Arial" w:cs="Arial"/>
          <w:bCs/>
          <w:lang w:eastAsia="es-CO"/>
        </w:rPr>
      </w:pPr>
      <w:r w:rsidRPr="00407A25">
        <w:rPr>
          <w:rFonts w:ascii="Arial" w:eastAsia="Times New Roman" w:hAnsi="Arial" w:cs="Arial"/>
          <w:bCs/>
          <w:lang w:eastAsia="es-CO"/>
        </w:rPr>
        <w:t>Contar con el aval del Comité de investigación de escuela y el visto bueno del Sistema de Gestión de la Investigación SIGI de la VIACI y de la VIREL.</w:t>
      </w:r>
    </w:p>
    <w:p w:rsidR="00FB78ED" w:rsidRPr="00407A25" w:rsidRDefault="00FB78ED" w:rsidP="00407A25">
      <w:pPr>
        <w:pStyle w:val="Prrafodelista"/>
        <w:numPr>
          <w:ilvl w:val="0"/>
          <w:numId w:val="16"/>
        </w:numPr>
        <w:spacing w:after="60" w:line="240" w:lineRule="auto"/>
        <w:jc w:val="both"/>
        <w:outlineLvl w:val="2"/>
        <w:rPr>
          <w:rFonts w:ascii="Arial" w:eastAsia="Times New Roman" w:hAnsi="Arial" w:cs="Arial"/>
          <w:bCs/>
          <w:lang w:eastAsia="es-CO"/>
        </w:rPr>
      </w:pPr>
      <w:r w:rsidRPr="00407A25">
        <w:rPr>
          <w:rFonts w:ascii="Arial" w:eastAsia="Times New Roman" w:hAnsi="Arial" w:cs="Arial"/>
          <w:bCs/>
          <w:lang w:eastAsia="es-CO"/>
        </w:rPr>
        <w:t>Contar con carta de aceptación de la ponencia o de la Universidad u organización anfitriona en caso de proyectos de investigación.</w:t>
      </w:r>
    </w:p>
    <w:p w:rsidR="00FB78ED" w:rsidRPr="00407A25" w:rsidRDefault="00FB78ED" w:rsidP="00407A25">
      <w:pPr>
        <w:pStyle w:val="Prrafodelista"/>
        <w:numPr>
          <w:ilvl w:val="0"/>
          <w:numId w:val="16"/>
        </w:numPr>
        <w:spacing w:after="100" w:afterAutospacing="1" w:line="240" w:lineRule="auto"/>
        <w:rPr>
          <w:rFonts w:ascii="Arial" w:eastAsia="Times New Roman" w:hAnsi="Arial" w:cs="Arial"/>
          <w:bCs/>
          <w:lang w:eastAsia="es-CO"/>
        </w:rPr>
      </w:pPr>
      <w:r w:rsidRPr="00407A25">
        <w:rPr>
          <w:rFonts w:ascii="Arial" w:eastAsia="Times New Roman" w:hAnsi="Arial" w:cs="Arial"/>
          <w:bCs/>
          <w:lang w:eastAsia="es-CO"/>
        </w:rPr>
        <w:t>Pertenecer a un semillero de investigación reconocido por la UNAD.</w:t>
      </w:r>
    </w:p>
    <w:p w:rsidR="00375617" w:rsidRPr="00407A25" w:rsidRDefault="00FB78ED" w:rsidP="00407A25">
      <w:pPr>
        <w:pStyle w:val="Prrafodelista"/>
        <w:numPr>
          <w:ilvl w:val="0"/>
          <w:numId w:val="16"/>
        </w:numPr>
        <w:spacing w:after="0" w:line="276" w:lineRule="auto"/>
        <w:jc w:val="both"/>
        <w:rPr>
          <w:rFonts w:ascii="Arial" w:hAnsi="Arial" w:cs="Arial"/>
          <w:b/>
        </w:rPr>
      </w:pPr>
      <w:r w:rsidRPr="00407A25">
        <w:rPr>
          <w:rFonts w:ascii="Arial" w:eastAsia="Times New Roman" w:hAnsi="Arial" w:cs="Arial"/>
          <w:bCs/>
          <w:lang w:eastAsia="es-CO"/>
        </w:rPr>
        <w:t>Presentar copia de la ponencia o del proyecto de investigación, donde se evidencie que es estudiante de la UNAD y que pertenece a un grupo de investigación</w:t>
      </w:r>
    </w:p>
    <w:p w:rsidR="00407A25" w:rsidRDefault="00407A25" w:rsidP="00880D3F">
      <w:pPr>
        <w:spacing w:after="0" w:line="276" w:lineRule="auto"/>
        <w:jc w:val="both"/>
        <w:rPr>
          <w:rFonts w:ascii="Arial" w:hAnsi="Arial" w:cs="Arial"/>
          <w:b/>
        </w:rPr>
      </w:pPr>
    </w:p>
    <w:p w:rsidR="00880D3F" w:rsidRPr="00407A25" w:rsidRDefault="00880D3F" w:rsidP="00880D3F">
      <w:pPr>
        <w:spacing w:after="0" w:line="276" w:lineRule="auto"/>
        <w:jc w:val="both"/>
        <w:rPr>
          <w:rFonts w:ascii="Arial" w:hAnsi="Arial" w:cs="Arial"/>
          <w:b/>
        </w:rPr>
      </w:pPr>
      <w:r w:rsidRPr="00407A25">
        <w:rPr>
          <w:rFonts w:ascii="Arial" w:hAnsi="Arial" w:cs="Arial"/>
          <w:b/>
        </w:rPr>
        <w:t>Artículo</w:t>
      </w:r>
      <w:r w:rsidR="00E43A54" w:rsidRPr="00407A25">
        <w:rPr>
          <w:rFonts w:ascii="Arial" w:hAnsi="Arial" w:cs="Arial"/>
          <w:b/>
        </w:rPr>
        <w:t xml:space="preserve"> 8</w:t>
      </w:r>
      <w:r w:rsidRPr="00407A25">
        <w:rPr>
          <w:rFonts w:ascii="Arial" w:hAnsi="Arial" w:cs="Arial"/>
          <w:b/>
        </w:rPr>
        <w:t>. Requisitos y condiciones generales para la inmersión en lengua</w:t>
      </w:r>
      <w:r w:rsidR="0029266C" w:rsidRPr="00407A25">
        <w:rPr>
          <w:rFonts w:ascii="Arial" w:hAnsi="Arial" w:cs="Arial"/>
          <w:b/>
        </w:rPr>
        <w:t xml:space="preserve"> extranjera</w:t>
      </w:r>
      <w:r w:rsidRPr="00407A25">
        <w:rPr>
          <w:rFonts w:ascii="Arial" w:hAnsi="Arial" w:cs="Arial"/>
          <w:b/>
        </w:rPr>
        <w:t xml:space="preserve">. </w:t>
      </w:r>
    </w:p>
    <w:p w:rsidR="00BA0099" w:rsidRPr="00407A25" w:rsidRDefault="00BA0099" w:rsidP="00880D3F">
      <w:pPr>
        <w:spacing w:after="0" w:line="276" w:lineRule="auto"/>
        <w:jc w:val="both"/>
        <w:rPr>
          <w:rFonts w:ascii="Arial" w:hAnsi="Arial" w:cs="Arial"/>
          <w:b/>
        </w:rPr>
      </w:pPr>
    </w:p>
    <w:p w:rsidR="00407A25" w:rsidRDefault="009A52CA" w:rsidP="00407A25">
      <w:pPr>
        <w:pStyle w:val="Prrafodelista"/>
        <w:numPr>
          <w:ilvl w:val="0"/>
          <w:numId w:val="17"/>
        </w:numPr>
        <w:autoSpaceDE w:val="0"/>
        <w:autoSpaceDN w:val="0"/>
        <w:adjustRightInd w:val="0"/>
        <w:spacing w:after="0" w:line="276" w:lineRule="auto"/>
        <w:jc w:val="both"/>
        <w:rPr>
          <w:rFonts w:ascii="Arial" w:hAnsi="Arial" w:cs="Arial"/>
        </w:rPr>
      </w:pPr>
      <w:r>
        <w:rPr>
          <w:rFonts w:ascii="Arial" w:eastAsia="Times New Roman" w:hAnsi="Arial" w:cs="Arial"/>
          <w:bCs/>
          <w:lang w:eastAsia="es-CO"/>
        </w:rPr>
        <w:t xml:space="preserve">Tener la calidad de estudiante </w:t>
      </w:r>
      <w:r w:rsidR="00BA0099" w:rsidRPr="00407A25">
        <w:rPr>
          <w:rFonts w:ascii="Arial" w:hAnsi="Arial" w:cs="Arial"/>
        </w:rPr>
        <w:t>al momento de aplicar a</w:t>
      </w:r>
      <w:r w:rsidR="0029266C" w:rsidRPr="00407A25">
        <w:rPr>
          <w:rFonts w:ascii="Arial" w:hAnsi="Arial" w:cs="Arial"/>
        </w:rPr>
        <w:t xml:space="preserve"> la inmersión</w:t>
      </w:r>
      <w:r w:rsidR="00BA0099" w:rsidRPr="00407A25">
        <w:rPr>
          <w:rFonts w:ascii="Arial" w:hAnsi="Arial" w:cs="Arial"/>
        </w:rPr>
        <w:t>.</w:t>
      </w:r>
    </w:p>
    <w:p w:rsidR="00407A25" w:rsidRDefault="00F546D0" w:rsidP="00407A25">
      <w:pPr>
        <w:pStyle w:val="Prrafodelista"/>
        <w:numPr>
          <w:ilvl w:val="0"/>
          <w:numId w:val="17"/>
        </w:numPr>
        <w:autoSpaceDE w:val="0"/>
        <w:autoSpaceDN w:val="0"/>
        <w:adjustRightInd w:val="0"/>
        <w:spacing w:after="0" w:line="276" w:lineRule="auto"/>
        <w:jc w:val="both"/>
        <w:rPr>
          <w:rFonts w:ascii="Arial" w:hAnsi="Arial" w:cs="Arial"/>
        </w:rPr>
      </w:pPr>
      <w:r w:rsidRPr="00407A25">
        <w:rPr>
          <w:rFonts w:ascii="Arial" w:hAnsi="Arial" w:cs="Arial"/>
        </w:rPr>
        <w:t>No haber incurrido en sanciones disciplinarias.</w:t>
      </w:r>
    </w:p>
    <w:p w:rsidR="00407A25" w:rsidRDefault="00EF7A55" w:rsidP="00407A25">
      <w:pPr>
        <w:pStyle w:val="Prrafodelista"/>
        <w:numPr>
          <w:ilvl w:val="0"/>
          <w:numId w:val="17"/>
        </w:numPr>
        <w:autoSpaceDE w:val="0"/>
        <w:autoSpaceDN w:val="0"/>
        <w:adjustRightInd w:val="0"/>
        <w:spacing w:after="0" w:line="276" w:lineRule="auto"/>
        <w:jc w:val="both"/>
        <w:rPr>
          <w:rFonts w:ascii="Arial" w:hAnsi="Arial" w:cs="Arial"/>
        </w:rPr>
      </w:pPr>
      <w:r w:rsidRPr="00407A25">
        <w:rPr>
          <w:rFonts w:ascii="Arial" w:hAnsi="Arial" w:cs="Arial"/>
        </w:rPr>
        <w:t xml:space="preserve">Haber aprobado la totalidad de los cursos correspondientes al componente </w:t>
      </w:r>
      <w:r w:rsidR="0029266C" w:rsidRPr="00407A25">
        <w:rPr>
          <w:rFonts w:ascii="Arial" w:hAnsi="Arial" w:cs="Arial"/>
        </w:rPr>
        <w:t xml:space="preserve">de formación en lengua extranjera </w:t>
      </w:r>
      <w:r w:rsidRPr="00407A25">
        <w:rPr>
          <w:rFonts w:ascii="Arial" w:hAnsi="Arial" w:cs="Arial"/>
        </w:rPr>
        <w:t xml:space="preserve">de su programa académico con un </w:t>
      </w:r>
      <w:r w:rsidR="00BA0099" w:rsidRPr="00407A25">
        <w:rPr>
          <w:rFonts w:ascii="Arial" w:hAnsi="Arial" w:cs="Arial"/>
        </w:rPr>
        <w:t xml:space="preserve">académico acumulado igual o superior a 4.0. </w:t>
      </w:r>
    </w:p>
    <w:p w:rsidR="00407A25" w:rsidRDefault="00012220" w:rsidP="00407A25">
      <w:pPr>
        <w:pStyle w:val="Prrafodelista"/>
        <w:numPr>
          <w:ilvl w:val="0"/>
          <w:numId w:val="17"/>
        </w:numPr>
        <w:autoSpaceDE w:val="0"/>
        <w:autoSpaceDN w:val="0"/>
        <w:adjustRightInd w:val="0"/>
        <w:spacing w:after="0" w:line="276" w:lineRule="auto"/>
        <w:jc w:val="both"/>
        <w:rPr>
          <w:rFonts w:ascii="Arial" w:hAnsi="Arial" w:cs="Arial"/>
        </w:rPr>
      </w:pPr>
      <w:r w:rsidRPr="00407A25">
        <w:rPr>
          <w:rFonts w:ascii="Arial" w:hAnsi="Arial" w:cs="Arial"/>
        </w:rPr>
        <w:t xml:space="preserve">Haber presentado el Placement Test y obtenido una clasificación </w:t>
      </w:r>
      <w:r w:rsidR="00F546D0" w:rsidRPr="00407A25">
        <w:rPr>
          <w:rFonts w:ascii="Arial" w:hAnsi="Arial" w:cs="Arial"/>
        </w:rPr>
        <w:t>de dominio de inglés igual o superior a A2 en el Marco Común Europeo de Referencia.</w:t>
      </w:r>
    </w:p>
    <w:p w:rsidR="00407A25" w:rsidRDefault="00560502" w:rsidP="00407A25">
      <w:pPr>
        <w:pStyle w:val="Prrafodelista"/>
        <w:numPr>
          <w:ilvl w:val="0"/>
          <w:numId w:val="17"/>
        </w:numPr>
        <w:autoSpaceDE w:val="0"/>
        <w:autoSpaceDN w:val="0"/>
        <w:adjustRightInd w:val="0"/>
        <w:spacing w:after="0" w:line="276" w:lineRule="auto"/>
        <w:jc w:val="both"/>
        <w:rPr>
          <w:rFonts w:ascii="Arial" w:hAnsi="Arial" w:cs="Arial"/>
        </w:rPr>
      </w:pPr>
      <w:r w:rsidRPr="00407A25">
        <w:rPr>
          <w:rFonts w:ascii="Arial" w:hAnsi="Arial" w:cs="Arial"/>
        </w:rPr>
        <w:t>Cumplir con los requisitos de visado y permisos específicos d</w:t>
      </w:r>
      <w:r w:rsidR="00E604C7" w:rsidRPr="00407A25">
        <w:rPr>
          <w:rFonts w:ascii="Arial" w:hAnsi="Arial" w:cs="Arial"/>
        </w:rPr>
        <w:t>e estudio en el país de destino en caso de desplazamiento físico al país de destino.</w:t>
      </w:r>
    </w:p>
    <w:p w:rsidR="00BA0099" w:rsidRPr="00407A25" w:rsidRDefault="00FC15D8" w:rsidP="00407A25">
      <w:pPr>
        <w:pStyle w:val="Prrafodelista"/>
        <w:numPr>
          <w:ilvl w:val="0"/>
          <w:numId w:val="17"/>
        </w:numPr>
        <w:autoSpaceDE w:val="0"/>
        <w:autoSpaceDN w:val="0"/>
        <w:adjustRightInd w:val="0"/>
        <w:spacing w:after="0" w:line="276" w:lineRule="auto"/>
        <w:jc w:val="both"/>
        <w:rPr>
          <w:rFonts w:ascii="Arial" w:hAnsi="Arial" w:cs="Arial"/>
        </w:rPr>
      </w:pPr>
      <w:r w:rsidRPr="00407A25">
        <w:rPr>
          <w:rFonts w:ascii="Arial" w:hAnsi="Arial" w:cs="Arial"/>
        </w:rPr>
        <w:t>Presentar la documentación requerida por</w:t>
      </w:r>
      <w:r w:rsidR="002F36BC" w:rsidRPr="00407A25">
        <w:rPr>
          <w:rFonts w:ascii="Arial" w:hAnsi="Arial" w:cs="Arial"/>
        </w:rPr>
        <w:t xml:space="preserve"> la Vicerrectoría de Relaciones Internacionales </w:t>
      </w:r>
      <w:r w:rsidR="001A0B85" w:rsidRPr="00407A25">
        <w:rPr>
          <w:rFonts w:ascii="Arial" w:hAnsi="Arial" w:cs="Arial"/>
        </w:rPr>
        <w:t xml:space="preserve">– VIREL </w:t>
      </w:r>
      <w:r w:rsidR="002F36BC" w:rsidRPr="00407A25">
        <w:rPr>
          <w:rFonts w:ascii="Arial" w:hAnsi="Arial" w:cs="Arial"/>
        </w:rPr>
        <w:t>y</w:t>
      </w:r>
      <w:r w:rsidRPr="00407A25">
        <w:rPr>
          <w:rFonts w:ascii="Arial" w:hAnsi="Arial" w:cs="Arial"/>
        </w:rPr>
        <w:t xml:space="preserve"> el Instituto Virtual de Lenguas - INVIL en las fechas establecidas.</w:t>
      </w:r>
    </w:p>
    <w:p w:rsidR="00880D3F" w:rsidRPr="00407A25" w:rsidRDefault="00880D3F" w:rsidP="00C543A8">
      <w:pPr>
        <w:spacing w:after="0" w:line="276" w:lineRule="auto"/>
        <w:jc w:val="both"/>
        <w:rPr>
          <w:rFonts w:ascii="Arial" w:hAnsi="Arial" w:cs="Arial"/>
          <w:b/>
        </w:rPr>
      </w:pPr>
    </w:p>
    <w:p w:rsidR="001A0B85" w:rsidRPr="00407A25" w:rsidRDefault="00C543A8" w:rsidP="00C543A8">
      <w:pPr>
        <w:spacing w:after="0" w:line="276" w:lineRule="auto"/>
        <w:jc w:val="both"/>
        <w:rPr>
          <w:rFonts w:ascii="Arial" w:hAnsi="Arial" w:cs="Arial"/>
          <w:b/>
        </w:rPr>
      </w:pPr>
      <w:r w:rsidRPr="00407A25">
        <w:rPr>
          <w:rFonts w:ascii="Arial" w:hAnsi="Arial" w:cs="Arial"/>
          <w:b/>
        </w:rPr>
        <w:t>Parágrafo</w:t>
      </w:r>
      <w:r w:rsidR="001A0B85" w:rsidRPr="00407A25">
        <w:rPr>
          <w:rFonts w:ascii="Arial" w:hAnsi="Arial" w:cs="Arial"/>
          <w:b/>
        </w:rPr>
        <w:t xml:space="preserve"> 1</w:t>
      </w:r>
      <w:r w:rsidRPr="00407A25">
        <w:rPr>
          <w:rFonts w:ascii="Arial" w:hAnsi="Arial" w:cs="Arial"/>
          <w:b/>
        </w:rPr>
        <w:t>.</w:t>
      </w:r>
      <w:r w:rsidR="001A0B85" w:rsidRPr="00407A25">
        <w:rPr>
          <w:rFonts w:ascii="Arial" w:hAnsi="Arial" w:cs="Arial"/>
          <w:b/>
        </w:rPr>
        <w:t xml:space="preserve"> </w:t>
      </w:r>
      <w:r w:rsidR="001A0B85" w:rsidRPr="00407A25">
        <w:rPr>
          <w:rFonts w:ascii="Arial" w:hAnsi="Arial" w:cs="Arial"/>
        </w:rPr>
        <w:t>La VIREL asesorará a los estudiantes en la obtención de su documentación para participar en los cursos de inmersión en lengua</w:t>
      </w:r>
      <w:r w:rsidR="00E604C7" w:rsidRPr="00407A25">
        <w:rPr>
          <w:rFonts w:ascii="Arial" w:hAnsi="Arial" w:cs="Arial"/>
        </w:rPr>
        <w:t xml:space="preserve"> extranjera</w:t>
      </w:r>
      <w:r w:rsidR="001A0B85" w:rsidRPr="00407A25">
        <w:rPr>
          <w:rFonts w:ascii="Arial" w:hAnsi="Arial" w:cs="Arial"/>
        </w:rPr>
        <w:t>, incluídos los trámites para la obtención del pasaporte y visa.</w:t>
      </w:r>
    </w:p>
    <w:p w:rsidR="005E3E15" w:rsidRPr="00407A25" w:rsidRDefault="005E3E15" w:rsidP="005E3E15">
      <w:pPr>
        <w:autoSpaceDE w:val="0"/>
        <w:autoSpaceDN w:val="0"/>
        <w:adjustRightInd w:val="0"/>
        <w:spacing w:after="0" w:line="276" w:lineRule="auto"/>
        <w:jc w:val="both"/>
        <w:rPr>
          <w:rFonts w:ascii="Arial" w:hAnsi="Arial" w:cs="Arial"/>
          <w:b/>
        </w:rPr>
      </w:pPr>
    </w:p>
    <w:p w:rsidR="005E3E15" w:rsidRPr="00407A25" w:rsidRDefault="00375617" w:rsidP="005E3E15">
      <w:pPr>
        <w:autoSpaceDE w:val="0"/>
        <w:autoSpaceDN w:val="0"/>
        <w:adjustRightInd w:val="0"/>
        <w:spacing w:after="0" w:line="276" w:lineRule="auto"/>
        <w:jc w:val="both"/>
        <w:rPr>
          <w:rFonts w:ascii="Arial" w:hAnsi="Arial" w:cs="Arial"/>
        </w:rPr>
      </w:pPr>
      <w:r w:rsidRPr="00407A25">
        <w:rPr>
          <w:rFonts w:ascii="Arial" w:hAnsi="Arial" w:cs="Arial"/>
          <w:b/>
        </w:rPr>
        <w:t>Artículo 9</w:t>
      </w:r>
      <w:r w:rsidR="005E3E15" w:rsidRPr="00407A25">
        <w:rPr>
          <w:rFonts w:ascii="Arial" w:hAnsi="Arial" w:cs="Arial"/>
          <w:b/>
        </w:rPr>
        <w:t>.</w:t>
      </w:r>
      <w:r w:rsidR="005E3E15" w:rsidRPr="00407A25">
        <w:rPr>
          <w:rFonts w:ascii="Arial" w:hAnsi="Arial" w:cs="Arial"/>
        </w:rPr>
        <w:t xml:space="preserve"> </w:t>
      </w:r>
      <w:r w:rsidR="005E3E15" w:rsidRPr="00407A25">
        <w:rPr>
          <w:rFonts w:ascii="Arial" w:hAnsi="Arial" w:cs="Arial"/>
          <w:b/>
        </w:rPr>
        <w:t>De la convocatoria del Programa de Movilidad Académica.</w:t>
      </w:r>
      <w:r w:rsidR="005E3E15" w:rsidRPr="00407A25">
        <w:rPr>
          <w:rFonts w:ascii="Arial" w:hAnsi="Arial" w:cs="Arial"/>
        </w:rPr>
        <w:t xml:space="preserve"> Con el fin de presentar los participantes seleccionados al Programa de Movilidad Académica de la UNAD, la convocatoria y fecha límite para recibir solicitudes serán fijadas en cada periodo académico por la Vicerrectoría de Relaciones Internacionales</w:t>
      </w:r>
      <w:r w:rsidRPr="00407A25">
        <w:rPr>
          <w:rFonts w:ascii="Arial" w:hAnsi="Arial" w:cs="Arial"/>
        </w:rPr>
        <w:t xml:space="preserve"> y la Vicerrectoría Académica y de Investigación</w:t>
      </w:r>
      <w:r w:rsidR="005E3E15" w:rsidRPr="00407A25">
        <w:rPr>
          <w:rFonts w:ascii="Arial" w:hAnsi="Arial" w:cs="Arial"/>
        </w:rPr>
        <w:t xml:space="preserve">. </w:t>
      </w:r>
    </w:p>
    <w:p w:rsidR="005E3E15" w:rsidRPr="00407A25" w:rsidRDefault="005E3E15" w:rsidP="005E3E15">
      <w:pPr>
        <w:autoSpaceDE w:val="0"/>
        <w:autoSpaceDN w:val="0"/>
        <w:adjustRightInd w:val="0"/>
        <w:spacing w:after="0"/>
        <w:jc w:val="both"/>
        <w:rPr>
          <w:rFonts w:ascii="Arial" w:hAnsi="Arial" w:cs="Arial"/>
        </w:rPr>
      </w:pPr>
    </w:p>
    <w:p w:rsidR="005E3E15" w:rsidRPr="00407A25" w:rsidRDefault="00407A25" w:rsidP="005E3E15">
      <w:pPr>
        <w:autoSpaceDE w:val="0"/>
        <w:autoSpaceDN w:val="0"/>
        <w:adjustRightInd w:val="0"/>
        <w:spacing w:after="0"/>
        <w:jc w:val="both"/>
        <w:rPr>
          <w:rFonts w:ascii="Arial" w:hAnsi="Arial" w:cs="Arial"/>
        </w:rPr>
      </w:pPr>
      <w:r>
        <w:rPr>
          <w:rFonts w:ascii="Arial" w:hAnsi="Arial" w:cs="Arial"/>
          <w:b/>
        </w:rPr>
        <w:t>Artículo 10</w:t>
      </w:r>
      <w:r w:rsidR="005E3E15" w:rsidRPr="00407A25">
        <w:rPr>
          <w:rFonts w:ascii="Arial" w:hAnsi="Arial" w:cs="Arial"/>
          <w:b/>
        </w:rPr>
        <w:t>.</w:t>
      </w:r>
      <w:r w:rsidR="005E3E15" w:rsidRPr="00407A25">
        <w:rPr>
          <w:rFonts w:ascii="Arial" w:hAnsi="Arial" w:cs="Arial"/>
        </w:rPr>
        <w:t xml:space="preserve"> </w:t>
      </w:r>
      <w:r w:rsidR="005E3E15" w:rsidRPr="00407A25">
        <w:rPr>
          <w:rFonts w:ascii="Arial" w:hAnsi="Arial" w:cs="Arial"/>
          <w:b/>
        </w:rPr>
        <w:t xml:space="preserve">De las consideraciones de aceptación y obligaciones. </w:t>
      </w:r>
      <w:r w:rsidR="005E3E15" w:rsidRPr="00407A25">
        <w:rPr>
          <w:rFonts w:ascii="Arial" w:hAnsi="Arial" w:cs="Arial"/>
        </w:rPr>
        <w:t xml:space="preserve">Una vez el participante haya sido aceptado deberá cumplir las siguientes condiciones: </w:t>
      </w:r>
    </w:p>
    <w:p w:rsidR="005E3E15" w:rsidRPr="00407A25" w:rsidRDefault="005E3E15" w:rsidP="005E3E15">
      <w:pPr>
        <w:autoSpaceDE w:val="0"/>
        <w:autoSpaceDN w:val="0"/>
        <w:adjustRightInd w:val="0"/>
        <w:spacing w:after="0"/>
        <w:jc w:val="both"/>
        <w:rPr>
          <w:rFonts w:ascii="Arial" w:hAnsi="Arial" w:cs="Arial"/>
        </w:rPr>
      </w:pPr>
    </w:p>
    <w:p w:rsidR="00375617" w:rsidRPr="00407A25" w:rsidRDefault="005E3E15" w:rsidP="005E3E15">
      <w:pPr>
        <w:pStyle w:val="Prrafodelista"/>
        <w:numPr>
          <w:ilvl w:val="0"/>
          <w:numId w:val="7"/>
        </w:numPr>
        <w:autoSpaceDE w:val="0"/>
        <w:autoSpaceDN w:val="0"/>
        <w:adjustRightInd w:val="0"/>
        <w:spacing w:after="0"/>
        <w:jc w:val="both"/>
        <w:rPr>
          <w:rFonts w:ascii="Arial" w:hAnsi="Arial" w:cs="Arial"/>
        </w:rPr>
      </w:pPr>
      <w:r w:rsidRPr="00407A25">
        <w:rPr>
          <w:rFonts w:ascii="Arial" w:hAnsi="Arial" w:cs="Arial"/>
        </w:rPr>
        <w:lastRenderedPageBreak/>
        <w:t xml:space="preserve">La duración </w:t>
      </w:r>
      <w:r w:rsidR="00375617" w:rsidRPr="00407A25">
        <w:rPr>
          <w:rFonts w:ascii="Arial" w:hAnsi="Arial" w:cs="Arial"/>
        </w:rPr>
        <w:t>de la movilidad</w:t>
      </w:r>
      <w:r w:rsidR="001160BF" w:rsidRPr="00407A25">
        <w:rPr>
          <w:rFonts w:ascii="Arial" w:hAnsi="Arial" w:cs="Arial"/>
        </w:rPr>
        <w:t xml:space="preserve"> académica o de investigación</w:t>
      </w:r>
      <w:r w:rsidRPr="00407A25">
        <w:rPr>
          <w:rFonts w:ascii="Arial" w:hAnsi="Arial" w:cs="Arial"/>
        </w:rPr>
        <w:t xml:space="preserve">, será de un (1) periodo académico y podrá ser ampliado hasta por un (1) periodo académico adicional, previa autorización de la escuela respectiva, la Vicerrectoría de Relaciones Internacionales y de la universidad anfitriona, siempre y cuando el acuerdo de movilidad suscrito entre ambas entidades se encuentre vigente. </w:t>
      </w:r>
    </w:p>
    <w:p w:rsidR="006E2B7B" w:rsidRPr="00407A25" w:rsidRDefault="005E3E15" w:rsidP="0006234B">
      <w:pPr>
        <w:pStyle w:val="Prrafodelista"/>
        <w:numPr>
          <w:ilvl w:val="0"/>
          <w:numId w:val="7"/>
        </w:numPr>
        <w:autoSpaceDE w:val="0"/>
        <w:autoSpaceDN w:val="0"/>
        <w:adjustRightInd w:val="0"/>
        <w:spacing w:after="0"/>
        <w:jc w:val="both"/>
        <w:rPr>
          <w:rFonts w:ascii="Arial" w:hAnsi="Arial" w:cs="Arial"/>
        </w:rPr>
      </w:pPr>
      <w:r w:rsidRPr="00407A25">
        <w:rPr>
          <w:rFonts w:ascii="Arial" w:hAnsi="Arial" w:cs="Arial"/>
        </w:rPr>
        <w:t>Para intercambios y pasantías,</w:t>
      </w:r>
      <w:r w:rsidR="0006234B" w:rsidRPr="00407A25">
        <w:rPr>
          <w:rFonts w:ascii="Arial" w:hAnsi="Arial" w:cs="Arial"/>
        </w:rPr>
        <w:t xml:space="preserve"> debe acogerse a la normatividad  vigente </w:t>
      </w:r>
    </w:p>
    <w:p w:rsidR="006E2B7B" w:rsidRPr="00407A25" w:rsidRDefault="006E2B7B" w:rsidP="00293C82">
      <w:pPr>
        <w:autoSpaceDE w:val="0"/>
        <w:autoSpaceDN w:val="0"/>
        <w:adjustRightInd w:val="0"/>
        <w:spacing w:after="0"/>
        <w:jc w:val="both"/>
        <w:rPr>
          <w:rFonts w:ascii="Arial" w:hAnsi="Arial" w:cs="Arial"/>
        </w:rPr>
      </w:pPr>
    </w:p>
    <w:p w:rsidR="00407A25" w:rsidRPr="00E51C60" w:rsidRDefault="00407A25" w:rsidP="00293C82">
      <w:pPr>
        <w:autoSpaceDE w:val="0"/>
        <w:autoSpaceDN w:val="0"/>
        <w:adjustRightInd w:val="0"/>
        <w:spacing w:after="0"/>
        <w:jc w:val="both"/>
        <w:rPr>
          <w:rFonts w:ascii="Arial" w:hAnsi="Arial" w:cs="Arial"/>
        </w:rPr>
      </w:pPr>
    </w:p>
    <w:p w:rsidR="006E2B7B" w:rsidRPr="00E51C60" w:rsidRDefault="006E2B7B" w:rsidP="00293C82">
      <w:pPr>
        <w:autoSpaceDE w:val="0"/>
        <w:autoSpaceDN w:val="0"/>
        <w:adjustRightInd w:val="0"/>
        <w:spacing w:after="0"/>
        <w:jc w:val="center"/>
        <w:rPr>
          <w:rFonts w:ascii="Arial" w:hAnsi="Arial" w:cs="Arial"/>
          <w:b/>
        </w:rPr>
      </w:pPr>
      <w:r w:rsidRPr="00E51C60">
        <w:rPr>
          <w:rFonts w:ascii="Arial" w:hAnsi="Arial" w:cs="Arial"/>
          <w:b/>
        </w:rPr>
        <w:t>CAPITULO</w:t>
      </w:r>
      <w:r w:rsidR="00407A25" w:rsidRPr="00E51C60">
        <w:rPr>
          <w:rFonts w:ascii="Arial" w:hAnsi="Arial" w:cs="Arial"/>
          <w:b/>
        </w:rPr>
        <w:t xml:space="preserve"> III</w:t>
      </w:r>
    </w:p>
    <w:p w:rsidR="006E2B7B" w:rsidRPr="00E51C60" w:rsidRDefault="006E2B7B" w:rsidP="00293C82">
      <w:pPr>
        <w:autoSpaceDE w:val="0"/>
        <w:autoSpaceDN w:val="0"/>
        <w:adjustRightInd w:val="0"/>
        <w:spacing w:after="0"/>
        <w:jc w:val="center"/>
        <w:rPr>
          <w:rFonts w:ascii="Arial" w:hAnsi="Arial" w:cs="Arial"/>
        </w:rPr>
      </w:pPr>
      <w:r w:rsidRPr="00E51C60">
        <w:rPr>
          <w:rFonts w:ascii="Arial" w:hAnsi="Arial" w:cs="Arial"/>
          <w:b/>
        </w:rPr>
        <w:t>DE LA MOVILIDAD ACADEMICA DE EGRESADOS</w:t>
      </w:r>
    </w:p>
    <w:p w:rsidR="006E2B7B" w:rsidRPr="00407A25" w:rsidRDefault="006E2B7B" w:rsidP="00293C82">
      <w:pPr>
        <w:autoSpaceDE w:val="0"/>
        <w:autoSpaceDN w:val="0"/>
        <w:adjustRightInd w:val="0"/>
        <w:spacing w:after="0"/>
        <w:jc w:val="both"/>
        <w:rPr>
          <w:rFonts w:ascii="Arial" w:hAnsi="Arial" w:cs="Arial"/>
        </w:rPr>
      </w:pPr>
    </w:p>
    <w:p w:rsidR="00FB78ED" w:rsidRPr="00407A25" w:rsidRDefault="00407A25" w:rsidP="00FB78ED">
      <w:pPr>
        <w:spacing w:after="0" w:line="276" w:lineRule="auto"/>
        <w:jc w:val="both"/>
        <w:rPr>
          <w:rFonts w:ascii="Arial" w:hAnsi="Arial" w:cs="Arial"/>
          <w:b/>
        </w:rPr>
      </w:pPr>
      <w:r>
        <w:rPr>
          <w:rFonts w:ascii="Arial" w:hAnsi="Arial" w:cs="Arial"/>
          <w:b/>
        </w:rPr>
        <w:t>Artículo 11</w:t>
      </w:r>
      <w:r w:rsidR="00975A9E">
        <w:rPr>
          <w:rFonts w:ascii="Arial" w:hAnsi="Arial" w:cs="Arial"/>
          <w:b/>
        </w:rPr>
        <w:t>. Modalidades para Egresados</w:t>
      </w:r>
      <w:r w:rsidR="00FB78ED" w:rsidRPr="00407A25">
        <w:rPr>
          <w:rFonts w:ascii="Arial" w:hAnsi="Arial" w:cs="Arial"/>
          <w:b/>
        </w:rPr>
        <w:t xml:space="preserve">. </w:t>
      </w:r>
      <w:r w:rsidR="00FB78ED" w:rsidRPr="00407A25">
        <w:rPr>
          <w:rFonts w:ascii="Arial" w:hAnsi="Arial" w:cs="Arial"/>
        </w:rPr>
        <w:t>Son modalidades para egresados los siguientes:</w:t>
      </w:r>
    </w:p>
    <w:p w:rsidR="00FB78ED" w:rsidRPr="00407A25" w:rsidRDefault="00FB78ED" w:rsidP="00FB78ED">
      <w:pPr>
        <w:spacing w:after="0" w:line="276" w:lineRule="auto"/>
        <w:jc w:val="both"/>
        <w:rPr>
          <w:rFonts w:ascii="Arial" w:hAnsi="Arial" w:cs="Arial"/>
          <w:b/>
        </w:rPr>
      </w:pPr>
    </w:p>
    <w:p w:rsidR="00013FD1" w:rsidRPr="00013FD1" w:rsidRDefault="00FB78ED" w:rsidP="00013FD1">
      <w:pPr>
        <w:pStyle w:val="Prrafodelista"/>
        <w:numPr>
          <w:ilvl w:val="0"/>
          <w:numId w:val="18"/>
        </w:numPr>
        <w:spacing w:after="0" w:line="276" w:lineRule="auto"/>
        <w:jc w:val="both"/>
        <w:rPr>
          <w:rFonts w:ascii="Arial" w:hAnsi="Arial" w:cs="Arial"/>
          <w:b/>
        </w:rPr>
      </w:pPr>
      <w:r w:rsidRPr="00407A25">
        <w:rPr>
          <w:rFonts w:ascii="Arial" w:hAnsi="Arial" w:cs="Arial"/>
          <w:b/>
        </w:rPr>
        <w:t xml:space="preserve">Movilidad por investigación. </w:t>
      </w:r>
      <w:r w:rsidRPr="009851E2">
        <w:rPr>
          <w:rFonts w:ascii="Arial" w:hAnsi="Arial" w:cs="Arial"/>
        </w:rPr>
        <w:t>Movilidad  de</w:t>
      </w:r>
      <w:r w:rsidRPr="00407A25">
        <w:rPr>
          <w:rFonts w:ascii="Arial" w:hAnsi="Arial" w:cs="Arial"/>
          <w:b/>
        </w:rPr>
        <w:t xml:space="preserve"> </w:t>
      </w:r>
      <w:r w:rsidRPr="00407A25">
        <w:rPr>
          <w:rFonts w:ascii="Arial" w:hAnsi="Arial" w:cs="Arial"/>
        </w:rPr>
        <w:t>egresados que hacen parte  de grupos de Investigación reconocidos institucionalmente o como jóvenes investigadores de Colciencias.</w:t>
      </w:r>
    </w:p>
    <w:p w:rsidR="00FB78ED" w:rsidRPr="009851E2" w:rsidRDefault="00FB78ED" w:rsidP="00013FD1">
      <w:pPr>
        <w:pStyle w:val="Prrafodelista"/>
        <w:numPr>
          <w:ilvl w:val="0"/>
          <w:numId w:val="18"/>
        </w:numPr>
        <w:spacing w:after="0" w:line="276" w:lineRule="auto"/>
        <w:jc w:val="both"/>
        <w:rPr>
          <w:rFonts w:ascii="Arial" w:hAnsi="Arial" w:cs="Arial"/>
          <w:b/>
        </w:rPr>
      </w:pPr>
      <w:r w:rsidRPr="00013FD1">
        <w:rPr>
          <w:rFonts w:ascii="Arial" w:hAnsi="Arial" w:cs="Arial"/>
          <w:b/>
        </w:rPr>
        <w:t xml:space="preserve">Inmersión en lengua extranjera. </w:t>
      </w:r>
      <w:r w:rsidRPr="00013FD1">
        <w:rPr>
          <w:rFonts w:ascii="Arial" w:hAnsi="Arial" w:cs="Arial"/>
        </w:rPr>
        <w:t>Cursos de profundización dirigidos</w:t>
      </w:r>
      <w:r w:rsidRPr="00013FD1">
        <w:rPr>
          <w:rFonts w:ascii="Arial" w:hAnsi="Arial" w:cs="Arial"/>
          <w:b/>
        </w:rPr>
        <w:t xml:space="preserve"> </w:t>
      </w:r>
      <w:r w:rsidRPr="00013FD1">
        <w:rPr>
          <w:rFonts w:ascii="Arial" w:hAnsi="Arial" w:cs="Arial"/>
        </w:rPr>
        <w:t>a egresados orientados</w:t>
      </w:r>
      <w:r w:rsidRPr="00013FD1">
        <w:rPr>
          <w:rFonts w:ascii="Arial" w:hAnsi="Arial" w:cs="Arial"/>
          <w:b/>
        </w:rPr>
        <w:t xml:space="preserve"> </w:t>
      </w:r>
      <w:r w:rsidRPr="00013FD1">
        <w:rPr>
          <w:rFonts w:ascii="Arial" w:hAnsi="Arial" w:cs="Arial"/>
        </w:rPr>
        <w:t>al fortalecimiento de competencias en el dominio de una lengua extranjera, mediante experiencias vivenciales y de aprendizaje</w:t>
      </w:r>
      <w:r w:rsidRPr="00013FD1">
        <w:rPr>
          <w:rFonts w:ascii="Arial" w:hAnsi="Arial" w:cs="Arial"/>
          <w:b/>
        </w:rPr>
        <w:t xml:space="preserve"> </w:t>
      </w:r>
      <w:r w:rsidRPr="00013FD1">
        <w:rPr>
          <w:rFonts w:ascii="Arial" w:hAnsi="Arial" w:cs="Arial"/>
        </w:rPr>
        <w:t>en otro país.</w:t>
      </w:r>
    </w:p>
    <w:p w:rsidR="00B0185A" w:rsidRPr="00C9040D" w:rsidRDefault="00B0185A" w:rsidP="00E51C60">
      <w:pPr>
        <w:pStyle w:val="Prrafodelista"/>
        <w:numPr>
          <w:ilvl w:val="0"/>
          <w:numId w:val="18"/>
        </w:numPr>
        <w:jc w:val="both"/>
        <w:rPr>
          <w:rFonts w:ascii="Arial" w:hAnsi="Arial" w:cs="Arial"/>
          <w:b/>
        </w:rPr>
      </w:pPr>
      <w:r w:rsidRPr="00B0185A">
        <w:rPr>
          <w:rFonts w:ascii="Arial" w:hAnsi="Arial" w:cs="Arial"/>
          <w:b/>
        </w:rPr>
        <w:t xml:space="preserve">Convocatorias </w:t>
      </w:r>
      <w:r w:rsidR="009851E2">
        <w:rPr>
          <w:rFonts w:ascii="Arial" w:hAnsi="Arial" w:cs="Arial"/>
          <w:b/>
        </w:rPr>
        <w:t xml:space="preserve">a </w:t>
      </w:r>
      <w:r w:rsidRPr="00B0185A">
        <w:rPr>
          <w:rFonts w:ascii="Arial" w:hAnsi="Arial" w:cs="Arial"/>
          <w:b/>
        </w:rPr>
        <w:t xml:space="preserve">proyectos especiales.  </w:t>
      </w:r>
      <w:r w:rsidR="0099167A" w:rsidRPr="0099167A">
        <w:rPr>
          <w:rFonts w:ascii="Arial" w:hAnsi="Arial" w:cs="Arial"/>
        </w:rPr>
        <w:t>Participación en escenarios académicos con una universidad u organización extranjera, en los cuales el egresado representa su estamento a nombre de la universidad.</w:t>
      </w:r>
      <w:r w:rsidR="00C9040D">
        <w:rPr>
          <w:rFonts w:ascii="Arial" w:hAnsi="Arial" w:cs="Arial"/>
        </w:rPr>
        <w:t xml:space="preserve"> </w:t>
      </w:r>
      <w:r w:rsidR="00C9040D" w:rsidRPr="00C9040D">
        <w:rPr>
          <w:rFonts w:ascii="Arial" w:hAnsi="Arial" w:cs="Arial"/>
        </w:rPr>
        <w:t>Incluye programas de actualización y capacitación de orden disciplinar de corta duración, que favorecen el desempeño laboral, en mediación a distancia y virtual. Participación en eventos Nacionales e Internacionales en calidad de asistente o conferencista.</w:t>
      </w:r>
    </w:p>
    <w:p w:rsidR="00C9040D" w:rsidRPr="00B0185A" w:rsidRDefault="00C9040D" w:rsidP="00E51C60">
      <w:pPr>
        <w:pStyle w:val="Prrafodelista"/>
        <w:numPr>
          <w:ilvl w:val="0"/>
          <w:numId w:val="18"/>
        </w:numPr>
        <w:jc w:val="both"/>
        <w:rPr>
          <w:rFonts w:ascii="Arial" w:hAnsi="Arial" w:cs="Arial"/>
          <w:b/>
        </w:rPr>
      </w:pPr>
      <w:r>
        <w:rPr>
          <w:rFonts w:ascii="Arial" w:hAnsi="Arial" w:cs="Arial"/>
          <w:b/>
        </w:rPr>
        <w:t xml:space="preserve">Movilidad por extensión. </w:t>
      </w:r>
      <w:r w:rsidRPr="00C9040D">
        <w:rPr>
          <w:rFonts w:ascii="Arial" w:hAnsi="Arial" w:cs="Arial"/>
        </w:rPr>
        <w:t>Participación en Becas de reciprocidad y en programa de cooperación universitaria. Participación en espacios par</w:t>
      </w:r>
      <w:bookmarkStart w:id="0" w:name="_GoBack"/>
      <w:bookmarkEnd w:id="0"/>
      <w:r w:rsidRPr="00C9040D">
        <w:rPr>
          <w:rFonts w:ascii="Arial" w:hAnsi="Arial" w:cs="Arial"/>
        </w:rPr>
        <w:t xml:space="preserve">a la organización y el desarrollo </w:t>
      </w:r>
      <w:r w:rsidRPr="00C9040D">
        <w:rPr>
          <w:rFonts w:ascii="Arial" w:hAnsi="Arial" w:cs="Arial"/>
        </w:rPr>
        <w:lastRenderedPageBreak/>
        <w:t>comunitario en diferentes regiones de  país, exportación de productos y servicios promovidos a través de la red de egresados empresarios unadistas.</w:t>
      </w:r>
    </w:p>
    <w:p w:rsidR="006E2B7B" w:rsidRPr="00407A25" w:rsidRDefault="006E2B7B" w:rsidP="00293C82">
      <w:pPr>
        <w:autoSpaceDE w:val="0"/>
        <w:autoSpaceDN w:val="0"/>
        <w:adjustRightInd w:val="0"/>
        <w:spacing w:after="0"/>
        <w:jc w:val="both"/>
        <w:rPr>
          <w:rFonts w:ascii="Arial" w:hAnsi="Arial" w:cs="Arial"/>
        </w:rPr>
      </w:pPr>
    </w:p>
    <w:p w:rsidR="006E2B7B" w:rsidRDefault="005803F7" w:rsidP="006E2B7B">
      <w:pPr>
        <w:spacing w:after="0" w:line="276" w:lineRule="auto"/>
        <w:jc w:val="both"/>
        <w:rPr>
          <w:rFonts w:ascii="Arial" w:hAnsi="Arial" w:cs="Arial"/>
          <w:b/>
        </w:rPr>
      </w:pPr>
      <w:r w:rsidRPr="00407A25">
        <w:rPr>
          <w:rFonts w:ascii="Arial" w:hAnsi="Arial" w:cs="Arial"/>
          <w:b/>
        </w:rPr>
        <w:t>Artículo</w:t>
      </w:r>
      <w:r w:rsidR="00407A25">
        <w:rPr>
          <w:rFonts w:ascii="Arial" w:hAnsi="Arial" w:cs="Arial"/>
          <w:b/>
        </w:rPr>
        <w:t xml:space="preserve"> 12</w:t>
      </w:r>
      <w:r w:rsidRPr="00407A25">
        <w:rPr>
          <w:rFonts w:ascii="Arial" w:hAnsi="Arial" w:cs="Arial"/>
          <w:b/>
        </w:rPr>
        <w:t xml:space="preserve">. </w:t>
      </w:r>
      <w:r w:rsidR="006E2B7B" w:rsidRPr="00407A25">
        <w:rPr>
          <w:rFonts w:ascii="Arial" w:hAnsi="Arial" w:cs="Arial"/>
          <w:b/>
        </w:rPr>
        <w:t xml:space="preserve">Requisitos y condiciones </w:t>
      </w:r>
      <w:r w:rsidRPr="00407A25">
        <w:rPr>
          <w:rFonts w:ascii="Arial" w:hAnsi="Arial" w:cs="Arial"/>
          <w:b/>
        </w:rPr>
        <w:t>mínimas</w:t>
      </w:r>
      <w:r w:rsidR="006E2B7B" w:rsidRPr="00407A25">
        <w:rPr>
          <w:rFonts w:ascii="Arial" w:hAnsi="Arial" w:cs="Arial"/>
          <w:b/>
        </w:rPr>
        <w:t xml:space="preserve"> para participar en programas de movilidad para egresados</w:t>
      </w:r>
      <w:r w:rsidR="00E51C60">
        <w:rPr>
          <w:rFonts w:ascii="Arial" w:hAnsi="Arial" w:cs="Arial"/>
          <w:b/>
        </w:rPr>
        <w:t>.</w:t>
      </w:r>
    </w:p>
    <w:p w:rsidR="00E51C60" w:rsidRPr="00407A25" w:rsidRDefault="00E51C60" w:rsidP="006E2B7B">
      <w:pPr>
        <w:spacing w:after="0" w:line="276" w:lineRule="auto"/>
        <w:jc w:val="both"/>
        <w:rPr>
          <w:rFonts w:ascii="Arial" w:hAnsi="Arial" w:cs="Arial"/>
          <w:b/>
        </w:rPr>
      </w:pPr>
    </w:p>
    <w:p w:rsidR="00013FD1" w:rsidRPr="00013FD1" w:rsidRDefault="00013FD1" w:rsidP="00013FD1">
      <w:pPr>
        <w:pStyle w:val="Prrafodelista"/>
        <w:numPr>
          <w:ilvl w:val="0"/>
          <w:numId w:val="13"/>
        </w:numPr>
        <w:autoSpaceDE w:val="0"/>
        <w:autoSpaceDN w:val="0"/>
        <w:adjustRightInd w:val="0"/>
        <w:spacing w:after="0" w:line="276" w:lineRule="auto"/>
        <w:rPr>
          <w:rFonts w:ascii="Arial" w:hAnsi="Arial" w:cs="Arial"/>
        </w:rPr>
      </w:pPr>
      <w:r w:rsidRPr="00013FD1">
        <w:rPr>
          <w:rFonts w:ascii="Arial" w:hAnsi="Arial" w:cs="Arial"/>
        </w:rPr>
        <w:t>Ser egresado graduado de cualquiera de los programas de grado y posgrado que oferta la UNAD</w:t>
      </w:r>
    </w:p>
    <w:p w:rsidR="006E2B7B" w:rsidRPr="00407A25" w:rsidRDefault="006E2B7B" w:rsidP="006E2B7B">
      <w:pPr>
        <w:pStyle w:val="Prrafodelista"/>
        <w:numPr>
          <w:ilvl w:val="0"/>
          <w:numId w:val="13"/>
        </w:numPr>
        <w:autoSpaceDE w:val="0"/>
        <w:autoSpaceDN w:val="0"/>
        <w:adjustRightInd w:val="0"/>
        <w:spacing w:after="0" w:line="276" w:lineRule="auto"/>
        <w:jc w:val="both"/>
        <w:rPr>
          <w:rFonts w:ascii="Arial" w:hAnsi="Arial" w:cs="Arial"/>
        </w:rPr>
      </w:pPr>
      <w:r w:rsidRPr="00407A25">
        <w:rPr>
          <w:rFonts w:ascii="Arial" w:hAnsi="Arial" w:cs="Arial"/>
        </w:rPr>
        <w:t>Ser miembro activo de  red de egresados  en donde haya participado en eventos de la Universidad por lo menos con actividades dentro de un año de anterioridad</w:t>
      </w:r>
    </w:p>
    <w:p w:rsidR="006E2B7B" w:rsidRPr="00407A25" w:rsidRDefault="006E2B7B" w:rsidP="006E2B7B">
      <w:pPr>
        <w:pStyle w:val="Prrafodelista"/>
        <w:numPr>
          <w:ilvl w:val="0"/>
          <w:numId w:val="13"/>
        </w:numPr>
        <w:autoSpaceDE w:val="0"/>
        <w:autoSpaceDN w:val="0"/>
        <w:adjustRightInd w:val="0"/>
        <w:spacing w:after="0" w:line="276" w:lineRule="auto"/>
        <w:jc w:val="both"/>
        <w:rPr>
          <w:rFonts w:ascii="Arial" w:hAnsi="Arial" w:cs="Arial"/>
        </w:rPr>
      </w:pPr>
      <w:r w:rsidRPr="00407A25">
        <w:rPr>
          <w:rFonts w:ascii="Arial" w:hAnsi="Arial" w:cs="Arial"/>
        </w:rPr>
        <w:t>Ser reconocido en su medio profesional y</w:t>
      </w:r>
      <w:r w:rsidR="005803F7" w:rsidRPr="00407A25">
        <w:rPr>
          <w:rFonts w:ascii="Arial" w:hAnsi="Arial" w:cs="Arial"/>
        </w:rPr>
        <w:t xml:space="preserve"> en la región o </w:t>
      </w:r>
      <w:r w:rsidRPr="00407A25">
        <w:rPr>
          <w:rFonts w:ascii="Arial" w:hAnsi="Arial" w:cs="Arial"/>
        </w:rPr>
        <w:t xml:space="preserve"> comunidad</w:t>
      </w:r>
      <w:r w:rsidR="005803F7" w:rsidRPr="00407A25">
        <w:rPr>
          <w:rFonts w:ascii="Arial" w:hAnsi="Arial" w:cs="Arial"/>
        </w:rPr>
        <w:t xml:space="preserve"> donde se desempeña</w:t>
      </w:r>
      <w:r w:rsidRPr="00407A25">
        <w:rPr>
          <w:rFonts w:ascii="Arial" w:hAnsi="Arial" w:cs="Arial"/>
        </w:rPr>
        <w:t>.</w:t>
      </w:r>
    </w:p>
    <w:p w:rsidR="006E2B7B" w:rsidRDefault="006E2B7B" w:rsidP="00293C82">
      <w:pPr>
        <w:pStyle w:val="Prrafodelista"/>
        <w:numPr>
          <w:ilvl w:val="0"/>
          <w:numId w:val="13"/>
        </w:numPr>
        <w:autoSpaceDE w:val="0"/>
        <w:autoSpaceDN w:val="0"/>
        <w:adjustRightInd w:val="0"/>
        <w:spacing w:after="0" w:line="276" w:lineRule="auto"/>
        <w:rPr>
          <w:rFonts w:ascii="Arial" w:hAnsi="Arial" w:cs="Arial"/>
        </w:rPr>
      </w:pPr>
      <w:r w:rsidRPr="00407A25">
        <w:rPr>
          <w:rFonts w:ascii="Arial" w:hAnsi="Arial" w:cs="Arial"/>
        </w:rPr>
        <w:t>No haber  sido sancionado en la universidad  en virtud de su desarrollo formativo.</w:t>
      </w:r>
    </w:p>
    <w:p w:rsidR="00013FD1" w:rsidRPr="00013FD1" w:rsidRDefault="00013FD1" w:rsidP="00013FD1">
      <w:pPr>
        <w:pStyle w:val="Prrafodelista"/>
        <w:numPr>
          <w:ilvl w:val="0"/>
          <w:numId w:val="13"/>
        </w:numPr>
        <w:autoSpaceDE w:val="0"/>
        <w:autoSpaceDN w:val="0"/>
        <w:adjustRightInd w:val="0"/>
        <w:spacing w:after="0" w:line="276" w:lineRule="auto"/>
        <w:rPr>
          <w:rFonts w:ascii="Arial" w:hAnsi="Arial" w:cs="Arial"/>
        </w:rPr>
      </w:pPr>
      <w:r w:rsidRPr="00013FD1">
        <w:rPr>
          <w:rFonts w:ascii="Arial" w:hAnsi="Arial" w:cs="Arial"/>
        </w:rPr>
        <w:t>Estar inscrito en el Nodo Virtual de Orientación, información y Trabajo para egresados</w:t>
      </w:r>
    </w:p>
    <w:p w:rsidR="00013FD1" w:rsidRPr="00013FD1" w:rsidRDefault="00013FD1" w:rsidP="00013FD1">
      <w:pPr>
        <w:pStyle w:val="Prrafodelista"/>
        <w:numPr>
          <w:ilvl w:val="0"/>
          <w:numId w:val="13"/>
        </w:numPr>
        <w:autoSpaceDE w:val="0"/>
        <w:autoSpaceDN w:val="0"/>
        <w:adjustRightInd w:val="0"/>
        <w:spacing w:after="0" w:line="276" w:lineRule="auto"/>
        <w:rPr>
          <w:rFonts w:ascii="Arial" w:hAnsi="Arial" w:cs="Arial"/>
        </w:rPr>
      </w:pPr>
      <w:r w:rsidRPr="00013FD1">
        <w:rPr>
          <w:rFonts w:ascii="Arial" w:hAnsi="Arial" w:cs="Arial"/>
        </w:rPr>
        <w:t>Contar con información actualizada y evidenciarse participación en alguno o todos los eventos académicos, encuentros de egresados que se programan a nivel nacional y zonal.</w:t>
      </w:r>
    </w:p>
    <w:p w:rsidR="00013FD1" w:rsidRPr="00407A25" w:rsidRDefault="00013FD1" w:rsidP="00013FD1">
      <w:pPr>
        <w:pStyle w:val="Prrafodelista"/>
        <w:numPr>
          <w:ilvl w:val="0"/>
          <w:numId w:val="13"/>
        </w:numPr>
        <w:autoSpaceDE w:val="0"/>
        <w:autoSpaceDN w:val="0"/>
        <w:adjustRightInd w:val="0"/>
        <w:spacing w:after="0" w:line="276" w:lineRule="auto"/>
        <w:rPr>
          <w:rFonts w:ascii="Arial" w:hAnsi="Arial" w:cs="Arial"/>
        </w:rPr>
      </w:pPr>
      <w:r w:rsidRPr="00013FD1">
        <w:rPr>
          <w:rFonts w:ascii="Arial" w:hAnsi="Arial" w:cs="Arial"/>
        </w:rPr>
        <w:t>De acuerdo con el programa que desarrolle el egresa</w:t>
      </w:r>
      <w:r>
        <w:rPr>
          <w:rFonts w:ascii="Arial" w:hAnsi="Arial" w:cs="Arial"/>
        </w:rPr>
        <w:t>do bajo la calidad de movilidad</w:t>
      </w:r>
      <w:r w:rsidRPr="00013FD1">
        <w:rPr>
          <w:rFonts w:ascii="Arial" w:hAnsi="Arial" w:cs="Arial"/>
        </w:rPr>
        <w:t>, deben generarse estrategias que posibiliten por parte del egresado un  aporte en doble vía que beneficie a la comunidad Unadista.</w:t>
      </w:r>
    </w:p>
    <w:p w:rsidR="00407A25" w:rsidRDefault="00407A25" w:rsidP="00407A25">
      <w:pPr>
        <w:autoSpaceDE w:val="0"/>
        <w:autoSpaceDN w:val="0"/>
        <w:adjustRightInd w:val="0"/>
        <w:spacing w:after="0" w:line="276" w:lineRule="auto"/>
        <w:rPr>
          <w:rFonts w:ascii="Arial" w:hAnsi="Arial" w:cs="Arial"/>
        </w:rPr>
      </w:pPr>
    </w:p>
    <w:p w:rsidR="00FB78ED" w:rsidRDefault="00FB78ED" w:rsidP="00407A25">
      <w:pPr>
        <w:autoSpaceDE w:val="0"/>
        <w:autoSpaceDN w:val="0"/>
        <w:adjustRightInd w:val="0"/>
        <w:spacing w:after="0" w:line="276" w:lineRule="auto"/>
        <w:rPr>
          <w:rFonts w:ascii="Arial" w:hAnsi="Arial" w:cs="Arial"/>
        </w:rPr>
      </w:pPr>
      <w:r w:rsidRPr="002B3CD6">
        <w:rPr>
          <w:rFonts w:ascii="Arial" w:hAnsi="Arial" w:cs="Arial"/>
          <w:b/>
        </w:rPr>
        <w:t>Parágrafo.-</w:t>
      </w:r>
      <w:r w:rsidRPr="00407A25">
        <w:rPr>
          <w:rFonts w:ascii="Arial" w:hAnsi="Arial" w:cs="Arial"/>
        </w:rPr>
        <w:t xml:space="preserve"> </w:t>
      </w:r>
      <w:r w:rsidR="002B3CD6" w:rsidRPr="002B3CD6">
        <w:rPr>
          <w:rFonts w:ascii="Arial" w:hAnsi="Arial" w:cs="Arial"/>
        </w:rPr>
        <w:t>En cada evento o convocatoria se determinará los requisitos específicos para la participación lo cuales serán avalados por la Vicerrectoría de servicios a aspirantes, estudiantes y egresados- VISAE</w:t>
      </w:r>
    </w:p>
    <w:p w:rsidR="00E51C60" w:rsidRDefault="00E51C60" w:rsidP="00407A25">
      <w:pPr>
        <w:autoSpaceDE w:val="0"/>
        <w:autoSpaceDN w:val="0"/>
        <w:adjustRightInd w:val="0"/>
        <w:spacing w:after="0" w:line="276" w:lineRule="auto"/>
        <w:rPr>
          <w:rFonts w:ascii="Arial" w:hAnsi="Arial" w:cs="Arial"/>
        </w:rPr>
      </w:pPr>
    </w:p>
    <w:p w:rsidR="00E51C60" w:rsidRPr="00D76499" w:rsidRDefault="00E51C60" w:rsidP="00E51C60">
      <w:pPr>
        <w:pStyle w:val="Encabezado"/>
        <w:rPr>
          <w:rFonts w:ascii="Arial" w:hAnsi="Arial" w:cs="Arial"/>
        </w:rPr>
      </w:pPr>
      <w:r w:rsidRPr="00D76499">
        <w:rPr>
          <w:rFonts w:ascii="Arial" w:hAnsi="Arial" w:cs="Arial"/>
          <w:b/>
        </w:rPr>
        <w:t xml:space="preserve">Artículo </w:t>
      </w:r>
      <w:r>
        <w:rPr>
          <w:rFonts w:ascii="Arial" w:hAnsi="Arial" w:cs="Arial"/>
          <w:b/>
        </w:rPr>
        <w:t>13</w:t>
      </w:r>
      <w:r w:rsidRPr="00D76499">
        <w:rPr>
          <w:rFonts w:ascii="Arial" w:hAnsi="Arial" w:cs="Arial"/>
          <w:b/>
        </w:rPr>
        <w:t xml:space="preserve">. Vigencia. </w:t>
      </w:r>
      <w:r w:rsidRPr="00D76499">
        <w:rPr>
          <w:rFonts w:ascii="Arial" w:hAnsi="Arial" w:cs="Arial"/>
        </w:rPr>
        <w:t>El presente reglamento entrará en vigencia a partir de la aprobación.</w:t>
      </w:r>
    </w:p>
    <w:p w:rsidR="00E51C60" w:rsidRPr="00D76499" w:rsidRDefault="00E51C60" w:rsidP="00E51C60">
      <w:pPr>
        <w:pStyle w:val="Encabezado"/>
        <w:rPr>
          <w:rFonts w:ascii="Arial" w:hAnsi="Arial" w:cs="Arial"/>
        </w:rPr>
      </w:pPr>
    </w:p>
    <w:p w:rsidR="00E51C60" w:rsidRPr="00D76499" w:rsidRDefault="00E51C60" w:rsidP="00E51C60">
      <w:pPr>
        <w:widowControl w:val="0"/>
        <w:autoSpaceDE w:val="0"/>
        <w:autoSpaceDN w:val="0"/>
        <w:adjustRightInd w:val="0"/>
        <w:spacing w:after="0" w:line="240" w:lineRule="auto"/>
        <w:ind w:right="24"/>
        <w:jc w:val="center"/>
        <w:rPr>
          <w:rFonts w:ascii="Arial" w:hAnsi="Arial" w:cs="Arial"/>
          <w:lang w:val="es-ES"/>
        </w:rPr>
      </w:pPr>
      <w:r w:rsidRPr="00D76499">
        <w:rPr>
          <w:rFonts w:ascii="Arial" w:hAnsi="Arial" w:cs="Arial"/>
          <w:lang w:val="es-ES"/>
        </w:rPr>
        <w:t>COMUNÍQUESE Y CÚMPLASE,</w:t>
      </w:r>
    </w:p>
    <w:p w:rsidR="00E51C60" w:rsidRPr="00D76499" w:rsidRDefault="00E51C60" w:rsidP="00E51C60">
      <w:pPr>
        <w:spacing w:after="0" w:line="240" w:lineRule="auto"/>
        <w:jc w:val="both"/>
        <w:rPr>
          <w:rFonts w:ascii="Arial" w:hAnsi="Arial" w:cs="Arial"/>
        </w:rPr>
      </w:pPr>
    </w:p>
    <w:p w:rsidR="00E51C60" w:rsidRPr="00D76499" w:rsidRDefault="00E51C60" w:rsidP="00E51C60">
      <w:pPr>
        <w:spacing w:after="0" w:line="240" w:lineRule="auto"/>
        <w:jc w:val="both"/>
        <w:rPr>
          <w:rFonts w:ascii="Arial" w:hAnsi="Arial" w:cs="Arial"/>
        </w:rPr>
      </w:pPr>
      <w:r w:rsidRPr="00D76499">
        <w:rPr>
          <w:rFonts w:ascii="Arial" w:hAnsi="Arial" w:cs="Arial"/>
        </w:rPr>
        <w:t xml:space="preserve">Dado en Bogotá, D. C, a los </w:t>
      </w:r>
      <w:r>
        <w:rPr>
          <w:rFonts w:ascii="Arial" w:hAnsi="Arial" w:cs="Arial"/>
        </w:rPr>
        <w:t>xxxxxx</w:t>
      </w:r>
      <w:r>
        <w:rPr>
          <w:rFonts w:ascii="Arial" w:hAnsi="Arial" w:cs="Arial"/>
        </w:rPr>
        <w:t xml:space="preserve"> </w:t>
      </w:r>
      <w:r w:rsidRPr="00D76499">
        <w:rPr>
          <w:rFonts w:ascii="Arial" w:hAnsi="Arial" w:cs="Arial"/>
        </w:rPr>
        <w:t>(</w:t>
      </w:r>
      <w:r>
        <w:rPr>
          <w:rFonts w:ascii="Arial" w:hAnsi="Arial" w:cs="Arial"/>
        </w:rPr>
        <w:t>00</w:t>
      </w:r>
      <w:r w:rsidRPr="00D76499">
        <w:rPr>
          <w:rFonts w:ascii="Arial" w:hAnsi="Arial" w:cs="Arial"/>
        </w:rPr>
        <w:t xml:space="preserve">) días del mes de </w:t>
      </w:r>
      <w:r>
        <w:rPr>
          <w:rFonts w:ascii="Arial" w:hAnsi="Arial" w:cs="Arial"/>
        </w:rPr>
        <w:t>xxx</w:t>
      </w:r>
      <w:r w:rsidRPr="00D76499">
        <w:rPr>
          <w:rFonts w:ascii="Arial" w:hAnsi="Arial" w:cs="Arial"/>
        </w:rPr>
        <w:t xml:space="preserve"> de 2014</w:t>
      </w:r>
    </w:p>
    <w:p w:rsidR="00E51C60" w:rsidRPr="00D76499" w:rsidRDefault="00E51C60" w:rsidP="00E51C60">
      <w:pPr>
        <w:spacing w:after="0" w:line="240" w:lineRule="auto"/>
        <w:jc w:val="both"/>
        <w:rPr>
          <w:rFonts w:ascii="Arial" w:hAnsi="Arial" w:cs="Arial"/>
        </w:rPr>
      </w:pPr>
    </w:p>
    <w:p w:rsidR="00E51C60" w:rsidRDefault="00E51C60" w:rsidP="00E51C60">
      <w:pPr>
        <w:spacing w:after="0" w:line="240" w:lineRule="auto"/>
        <w:jc w:val="both"/>
        <w:rPr>
          <w:rFonts w:ascii="Arial" w:hAnsi="Arial" w:cs="Arial"/>
        </w:rPr>
      </w:pPr>
    </w:p>
    <w:p w:rsidR="00E51C60" w:rsidRDefault="00E51C60" w:rsidP="00E51C60">
      <w:pPr>
        <w:spacing w:after="0" w:line="240" w:lineRule="auto"/>
        <w:jc w:val="both"/>
        <w:rPr>
          <w:rFonts w:ascii="Arial" w:hAnsi="Arial" w:cs="Arial"/>
        </w:rPr>
      </w:pPr>
    </w:p>
    <w:p w:rsidR="00E51C60" w:rsidRDefault="00E51C60" w:rsidP="00E51C60">
      <w:pPr>
        <w:spacing w:after="0" w:line="240" w:lineRule="auto"/>
        <w:jc w:val="both"/>
        <w:rPr>
          <w:rFonts w:ascii="Arial" w:hAnsi="Arial" w:cs="Arial"/>
        </w:rPr>
      </w:pPr>
    </w:p>
    <w:p w:rsidR="00E51C60" w:rsidRPr="00D76499" w:rsidRDefault="00E51C60" w:rsidP="00E51C60">
      <w:pPr>
        <w:spacing w:after="0" w:line="240" w:lineRule="auto"/>
        <w:jc w:val="both"/>
        <w:rPr>
          <w:rFonts w:ascii="Arial" w:hAnsi="Arial" w:cs="Arial"/>
        </w:rPr>
      </w:pPr>
    </w:p>
    <w:p w:rsidR="00E51C60" w:rsidRPr="00D76499" w:rsidRDefault="00E51C60" w:rsidP="00E51C60">
      <w:pPr>
        <w:spacing w:after="0" w:line="240" w:lineRule="auto"/>
        <w:jc w:val="center"/>
        <w:rPr>
          <w:rFonts w:ascii="Arial" w:hAnsi="Arial" w:cs="Arial"/>
          <w:b/>
        </w:rPr>
      </w:pPr>
      <w:r>
        <w:rPr>
          <w:rFonts w:ascii="Arial" w:hAnsi="Arial" w:cs="Arial"/>
          <w:b/>
        </w:rPr>
        <w:t>JAIME ALBERTO LEAL AFANADOR</w:t>
      </w:r>
      <w:r w:rsidRPr="00D76499">
        <w:rPr>
          <w:rFonts w:ascii="Arial" w:hAnsi="Arial" w:cs="Arial"/>
          <w:b/>
        </w:rPr>
        <w:tab/>
      </w:r>
      <w:r w:rsidRPr="00D76499">
        <w:rPr>
          <w:rFonts w:ascii="Arial" w:hAnsi="Arial" w:cs="Arial"/>
          <w:b/>
        </w:rPr>
        <w:tab/>
        <w:t xml:space="preserve">LEONARDO </w:t>
      </w:r>
      <w:r>
        <w:rPr>
          <w:rFonts w:ascii="Arial" w:hAnsi="Arial" w:cs="Arial"/>
          <w:b/>
        </w:rPr>
        <w:t>E. SÁ</w:t>
      </w:r>
      <w:r w:rsidRPr="00D76499">
        <w:rPr>
          <w:rFonts w:ascii="Arial" w:hAnsi="Arial" w:cs="Arial"/>
          <w:b/>
        </w:rPr>
        <w:t>NCHEZ TORRES</w:t>
      </w:r>
    </w:p>
    <w:p w:rsidR="00E51C60" w:rsidRPr="00D76499" w:rsidRDefault="00E51C60" w:rsidP="00E51C60">
      <w:pPr>
        <w:spacing w:after="0" w:line="240" w:lineRule="auto"/>
        <w:rPr>
          <w:rFonts w:ascii="Arial" w:hAnsi="Arial" w:cs="Arial"/>
        </w:rPr>
      </w:pPr>
      <w:r>
        <w:rPr>
          <w:rFonts w:ascii="Arial" w:hAnsi="Arial" w:cs="Arial"/>
        </w:rPr>
        <w:t xml:space="preserve">                          Presidente </w:t>
      </w:r>
      <w:r>
        <w:rPr>
          <w:rFonts w:ascii="Arial" w:hAnsi="Arial" w:cs="Arial"/>
        </w:rPr>
        <w:tab/>
      </w:r>
      <w:r>
        <w:rPr>
          <w:rFonts w:ascii="Arial" w:hAnsi="Arial" w:cs="Arial"/>
        </w:rPr>
        <w:tab/>
      </w:r>
      <w:r>
        <w:rPr>
          <w:rFonts w:ascii="Arial" w:hAnsi="Arial" w:cs="Arial"/>
        </w:rPr>
        <w:tab/>
        <w:t xml:space="preserve">                       S</w:t>
      </w:r>
      <w:r w:rsidRPr="00D76499">
        <w:rPr>
          <w:rFonts w:ascii="Arial" w:hAnsi="Arial" w:cs="Arial"/>
        </w:rPr>
        <w:t>ecretaria General</w:t>
      </w:r>
    </w:p>
    <w:p w:rsidR="00E51C60" w:rsidRPr="00407A25" w:rsidRDefault="00E51C60" w:rsidP="00407A25">
      <w:pPr>
        <w:autoSpaceDE w:val="0"/>
        <w:autoSpaceDN w:val="0"/>
        <w:adjustRightInd w:val="0"/>
        <w:spacing w:after="0" w:line="276" w:lineRule="auto"/>
        <w:rPr>
          <w:rFonts w:ascii="Arial" w:hAnsi="Arial" w:cs="Arial"/>
        </w:rPr>
      </w:pPr>
    </w:p>
    <w:sectPr w:rsidR="00E51C60" w:rsidRPr="00407A25">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35A" w:rsidRDefault="00BB035A" w:rsidP="000324D3">
      <w:pPr>
        <w:spacing w:after="0" w:line="240" w:lineRule="auto"/>
      </w:pPr>
      <w:r>
        <w:separator/>
      </w:r>
    </w:p>
  </w:endnote>
  <w:endnote w:type="continuationSeparator" w:id="0">
    <w:p w:rsidR="00BB035A" w:rsidRDefault="00BB035A" w:rsidP="00032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60" w:rsidRDefault="00E51C60" w:rsidP="00E51C60">
    <w:pPr>
      <w:pStyle w:val="Piedepgina"/>
    </w:pPr>
  </w:p>
  <w:p w:rsidR="00E51C60" w:rsidRDefault="00E51C60" w:rsidP="00E51C60">
    <w:pPr>
      <w:pStyle w:val="Piedepgina"/>
      <w:pBdr>
        <w:top w:val="single" w:sz="12" w:space="1" w:color="auto"/>
        <w:bottom w:val="single" w:sz="12" w:space="1" w:color="auto"/>
      </w:pBdr>
      <w:jc w:val="center"/>
      <w:rPr>
        <w:rFonts w:ascii="Palatino Linotype" w:hAnsi="Palatino Linotype"/>
        <w:i/>
        <w:sz w:val="20"/>
      </w:rPr>
    </w:pPr>
    <w:r>
      <w:rPr>
        <w:rFonts w:ascii="Palatino Linotype" w:hAnsi="Palatino Linotype"/>
        <w:i/>
        <w:sz w:val="20"/>
      </w:rPr>
      <w:t>“Educación Para Todos con Calidad Global”</w:t>
    </w:r>
  </w:p>
  <w:p w:rsidR="00E51C60" w:rsidRDefault="00E51C60" w:rsidP="00E51C60">
    <w:pPr>
      <w:pStyle w:val="Piedepgina"/>
      <w:jc w:val="center"/>
      <w:rPr>
        <w:rFonts w:ascii="Palatino Linotype" w:hAnsi="Palatino Linotype"/>
        <w:i/>
        <w:sz w:val="20"/>
      </w:rPr>
    </w:pPr>
    <w:r>
      <w:rPr>
        <w:rFonts w:ascii="Palatino Linotype" w:hAnsi="Palatino Linotype"/>
        <w:i/>
        <w:sz w:val="20"/>
      </w:rPr>
      <w:t>Sede Nacional “José Celestino Mutis“</w:t>
    </w:r>
  </w:p>
  <w:p w:rsidR="00E51C60" w:rsidRDefault="00E51C60" w:rsidP="00E51C60">
    <w:pPr>
      <w:pStyle w:val="Piedepgina"/>
      <w:jc w:val="center"/>
      <w:rPr>
        <w:rFonts w:ascii="Palatino Linotype" w:hAnsi="Palatino Linotype"/>
        <w:i/>
        <w:sz w:val="20"/>
      </w:rPr>
    </w:pPr>
    <w:r>
      <w:rPr>
        <w:rFonts w:ascii="Palatino Linotype" w:hAnsi="Palatino Linotype"/>
        <w:i/>
        <w:sz w:val="20"/>
      </w:rPr>
      <w:t xml:space="preserve">Calle 14 Sur No. 14 – 23 pbx 344 3700    e-mail: </w:t>
    </w:r>
    <w:hyperlink r:id="rId1" w:history="1">
      <w:r w:rsidRPr="00E53780">
        <w:rPr>
          <w:rStyle w:val="Hipervnculo"/>
          <w:rFonts w:ascii="Palatino Linotype" w:hAnsi="Palatino Linotype"/>
          <w:i/>
          <w:sz w:val="20"/>
        </w:rPr>
        <w:t>consejoacademico@unad.edu.co</w:t>
      </w:r>
    </w:hyperlink>
    <w:r>
      <w:rPr>
        <w:rFonts w:ascii="Palatino Linotype" w:hAnsi="Palatino Linotype"/>
        <w:i/>
        <w:sz w:val="20"/>
      </w:rPr>
      <w:t xml:space="preserve">     </w:t>
    </w:r>
    <w:hyperlink r:id="rId2" w:history="1">
      <w:r w:rsidRPr="00120F8F">
        <w:rPr>
          <w:rStyle w:val="Hipervnculo"/>
          <w:rFonts w:ascii="Palatino Linotype" w:hAnsi="Palatino Linotype"/>
          <w:i/>
          <w:sz w:val="20"/>
        </w:rPr>
        <w:t>www.unad.edu.co</w:t>
      </w:r>
    </w:hyperlink>
  </w:p>
  <w:p w:rsidR="00E51C60" w:rsidRDefault="00E51C60" w:rsidP="00E51C60">
    <w:pPr>
      <w:pStyle w:val="Piedepgina"/>
      <w:jc w:val="center"/>
    </w:pPr>
    <w:r>
      <w:rPr>
        <w:rFonts w:ascii="Palatino Linotype" w:hAnsi="Palatino Linotype"/>
        <w:i/>
        <w:sz w:val="20"/>
      </w:rPr>
      <w:t>Bogotá, D.C., Colombia</w:t>
    </w:r>
  </w:p>
  <w:p w:rsidR="00E51C60" w:rsidRDefault="00E51C6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35A" w:rsidRDefault="00BB035A" w:rsidP="000324D3">
      <w:pPr>
        <w:spacing w:after="0" w:line="240" w:lineRule="auto"/>
      </w:pPr>
      <w:r>
        <w:separator/>
      </w:r>
    </w:p>
  </w:footnote>
  <w:footnote w:type="continuationSeparator" w:id="0">
    <w:p w:rsidR="00BB035A" w:rsidRDefault="00BB035A" w:rsidP="000324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60" w:rsidRDefault="00E51C60" w:rsidP="00E51C60">
    <w:pPr>
      <w:pStyle w:val="Encabezado"/>
      <w:jc w:val="right"/>
    </w:pPr>
  </w:p>
  <w:p w:rsidR="00E51C60" w:rsidRDefault="00E51C60" w:rsidP="00E51C60">
    <w:pPr>
      <w:pStyle w:val="Encabezado"/>
      <w:jc w:val="right"/>
    </w:pPr>
    <w:r>
      <w:rPr>
        <w:noProof/>
      </w:rPr>
      <w:drawing>
        <wp:anchor distT="0" distB="0" distL="114300" distR="114300" simplePos="0" relativeHeight="251659264" behindDoc="0" locked="0" layoutInCell="1" allowOverlap="1" wp14:anchorId="67F59F3D" wp14:editId="54EAC532">
          <wp:simplePos x="0" y="0"/>
          <wp:positionH relativeFrom="column">
            <wp:posOffset>4257675</wp:posOffset>
          </wp:positionH>
          <wp:positionV relativeFrom="paragraph">
            <wp:posOffset>284480</wp:posOffset>
          </wp:positionV>
          <wp:extent cx="1152525" cy="685800"/>
          <wp:effectExtent l="0" t="0" r="9525" b="0"/>
          <wp:wrapTopAndBottom/>
          <wp:docPr id="5" name="Imagen 1" descr="Descripción: arc_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arc_1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685800"/>
                  </a:xfrm>
                  <a:prstGeom prst="rect">
                    <a:avLst/>
                  </a:prstGeom>
                  <a:noFill/>
                </pic:spPr>
              </pic:pic>
            </a:graphicData>
          </a:graphic>
          <wp14:sizeRelH relativeFrom="page">
            <wp14:pctWidth>0</wp14:pctWidth>
          </wp14:sizeRelH>
          <wp14:sizeRelV relativeFrom="page">
            <wp14:pctHeight>0</wp14:pctHeight>
          </wp14:sizeRelV>
        </wp:anchor>
      </w:drawing>
    </w:r>
  </w:p>
  <w:p w:rsidR="00E51C60" w:rsidRPr="00E31DAD" w:rsidRDefault="00E51C60" w:rsidP="00E51C60">
    <w:pPr>
      <w:spacing w:after="0"/>
      <w:rPr>
        <w:rFonts w:ascii="Palatino Linotype" w:hAnsi="Palatino Linotype"/>
        <w:b/>
        <w:i/>
      </w:rPr>
    </w:pPr>
    <w:r w:rsidRPr="00E31DAD">
      <w:rPr>
        <w:rFonts w:ascii="Palatino Linotype" w:hAnsi="Palatino Linotype"/>
        <w:b/>
        <w:i/>
      </w:rPr>
      <w:t>Universidad Nacional Abierta y a Distancia</w:t>
    </w:r>
    <w:r w:rsidRPr="00E31DAD">
      <w:rPr>
        <w:rFonts w:ascii="Palatino Linotype" w:hAnsi="Palatino Linotype"/>
        <w:b/>
        <w:i/>
      </w:rPr>
      <w:tab/>
    </w:r>
    <w:r w:rsidRPr="00E31DAD">
      <w:rPr>
        <w:rFonts w:ascii="Palatino Linotype" w:hAnsi="Palatino Linotype"/>
        <w:b/>
        <w:i/>
      </w:rPr>
      <w:tab/>
    </w:r>
    <w:r w:rsidRPr="00E31DAD">
      <w:rPr>
        <w:rFonts w:ascii="Palatino Linotype" w:hAnsi="Palatino Linotype"/>
        <w:b/>
        <w:i/>
      </w:rPr>
      <w:tab/>
    </w:r>
    <w:r w:rsidRPr="00E31DAD">
      <w:rPr>
        <w:rFonts w:ascii="Palatino Linotype" w:hAnsi="Palatino Linotype"/>
        <w:b/>
        <w:i/>
      </w:rPr>
      <w:tab/>
    </w:r>
    <w:r w:rsidRPr="00E31DAD">
      <w:rPr>
        <w:rFonts w:ascii="Palatino Linotype" w:hAnsi="Palatino Linotype"/>
        <w:b/>
        <w:i/>
      </w:rPr>
      <w:tab/>
    </w:r>
  </w:p>
  <w:p w:rsidR="00E51C60" w:rsidRDefault="00E51C60" w:rsidP="00E51C60">
    <w:pPr>
      <w:spacing w:after="0"/>
      <w:rPr>
        <w:noProof/>
      </w:rPr>
    </w:pPr>
    <w:r w:rsidRPr="00E31DAD">
      <w:rPr>
        <w:rFonts w:ascii="Palatino Linotype" w:hAnsi="Palatino Linotype"/>
        <w:b/>
        <w:i/>
      </w:rPr>
      <w:t xml:space="preserve">Consejo </w:t>
    </w:r>
    <w:r>
      <w:rPr>
        <w:rFonts w:ascii="Palatino Linotype" w:hAnsi="Palatino Linotype"/>
        <w:b/>
        <w:i/>
      </w:rPr>
      <w:t>Académico</w:t>
    </w:r>
    <w:r w:rsidRPr="00E31DAD">
      <w:rPr>
        <w:rFonts w:ascii="Palatino Linotype" w:hAnsi="Palatino Linotype"/>
        <w:b/>
        <w:i/>
      </w:rPr>
      <w:t xml:space="preserve"> - Secretaría General</w:t>
    </w:r>
    <w:r w:rsidRPr="00D514B1">
      <w:rPr>
        <w:noProof/>
      </w:rPr>
      <w:tab/>
    </w:r>
    <w:r>
      <w:rPr>
        <w:noProof/>
      </w:rPr>
      <w:t xml:space="preserve">        </w:t>
    </w:r>
  </w:p>
  <w:p w:rsidR="00E51C60" w:rsidRPr="00D514B1" w:rsidRDefault="00E51C60" w:rsidP="00E51C60">
    <w:pPr>
      <w:jc w:val="right"/>
      <w:rPr>
        <w:noProof/>
        <w:sz w:val="16"/>
      </w:rPr>
    </w:pPr>
    <w:r>
      <w:rPr>
        <w:noProof/>
        <w:snapToGrid w:val="0"/>
        <w:sz w:val="16"/>
        <w:lang w:eastAsia="es-ES"/>
      </w:rPr>
      <w:t>P</w:t>
    </w:r>
    <w:r w:rsidRPr="00D514B1">
      <w:rPr>
        <w:noProof/>
        <w:snapToGrid w:val="0"/>
        <w:sz w:val="16"/>
        <w:lang w:eastAsia="es-ES"/>
      </w:rPr>
      <w:t xml:space="preserve">ágina </w:t>
    </w:r>
    <w:r w:rsidRPr="00D514B1">
      <w:rPr>
        <w:noProof/>
        <w:snapToGrid w:val="0"/>
        <w:sz w:val="16"/>
        <w:lang w:eastAsia="es-ES"/>
      </w:rPr>
      <w:fldChar w:fldCharType="begin"/>
    </w:r>
    <w:r w:rsidRPr="00D514B1">
      <w:rPr>
        <w:noProof/>
        <w:snapToGrid w:val="0"/>
        <w:sz w:val="16"/>
        <w:lang w:eastAsia="es-ES"/>
      </w:rPr>
      <w:instrText xml:space="preserve"> PAGE </w:instrText>
    </w:r>
    <w:r w:rsidRPr="00D514B1">
      <w:rPr>
        <w:noProof/>
        <w:snapToGrid w:val="0"/>
        <w:sz w:val="16"/>
        <w:lang w:eastAsia="es-ES"/>
      </w:rPr>
      <w:fldChar w:fldCharType="separate"/>
    </w:r>
    <w:r w:rsidR="00F33223">
      <w:rPr>
        <w:noProof/>
        <w:snapToGrid w:val="0"/>
        <w:sz w:val="16"/>
        <w:lang w:eastAsia="es-ES"/>
      </w:rPr>
      <w:t>1</w:t>
    </w:r>
    <w:r w:rsidRPr="00D514B1">
      <w:rPr>
        <w:noProof/>
        <w:snapToGrid w:val="0"/>
        <w:sz w:val="16"/>
        <w:lang w:eastAsia="es-ES"/>
      </w:rPr>
      <w:fldChar w:fldCharType="end"/>
    </w:r>
    <w:r w:rsidRPr="00D514B1">
      <w:rPr>
        <w:noProof/>
        <w:snapToGrid w:val="0"/>
        <w:sz w:val="16"/>
        <w:lang w:eastAsia="es-ES"/>
      </w:rPr>
      <w:t xml:space="preserve"> de </w:t>
    </w:r>
    <w:r w:rsidRPr="00D514B1">
      <w:rPr>
        <w:noProof/>
        <w:snapToGrid w:val="0"/>
        <w:sz w:val="16"/>
        <w:lang w:eastAsia="es-ES"/>
      </w:rPr>
      <w:fldChar w:fldCharType="begin"/>
    </w:r>
    <w:r w:rsidRPr="00D514B1">
      <w:rPr>
        <w:noProof/>
        <w:snapToGrid w:val="0"/>
        <w:sz w:val="16"/>
        <w:lang w:eastAsia="es-ES"/>
      </w:rPr>
      <w:instrText xml:space="preserve"> NUMPAGES </w:instrText>
    </w:r>
    <w:r w:rsidRPr="00D514B1">
      <w:rPr>
        <w:noProof/>
        <w:snapToGrid w:val="0"/>
        <w:sz w:val="16"/>
        <w:lang w:eastAsia="es-ES"/>
      </w:rPr>
      <w:fldChar w:fldCharType="separate"/>
    </w:r>
    <w:r w:rsidR="00F33223">
      <w:rPr>
        <w:noProof/>
        <w:snapToGrid w:val="0"/>
        <w:sz w:val="16"/>
        <w:lang w:eastAsia="es-ES"/>
      </w:rPr>
      <w:t>9</w:t>
    </w:r>
    <w:r w:rsidRPr="00D514B1">
      <w:rPr>
        <w:noProof/>
        <w:snapToGrid w:val="0"/>
        <w:sz w:val="16"/>
        <w:lang w:eastAsia="es-ES"/>
      </w:rPr>
      <w:fldChar w:fldCharType="end"/>
    </w:r>
  </w:p>
  <w:p w:rsidR="00E51C60" w:rsidRDefault="00E51C60" w:rsidP="00E51C60">
    <w:pPr>
      <w:jc w:val="center"/>
      <w:rPr>
        <w:rFonts w:ascii="Times New Roman" w:hAnsi="Times New Roman"/>
        <w:b/>
        <w:noProof/>
      </w:rPr>
    </w:pPr>
  </w:p>
  <w:p w:rsidR="00E51C60" w:rsidRPr="00B85789" w:rsidRDefault="00E51C60" w:rsidP="00E51C60">
    <w:pPr>
      <w:jc w:val="center"/>
      <w:rPr>
        <w:rFonts w:ascii="Times New Roman" w:hAnsi="Times New Roman"/>
        <w:b/>
        <w:noProof/>
      </w:rPr>
    </w:pPr>
    <w:r w:rsidRPr="00D514B1">
      <w:rPr>
        <w:rFonts w:ascii="Times New Roman" w:hAnsi="Times New Roman"/>
        <w:b/>
        <w:noProof/>
      </w:rPr>
      <w:t xml:space="preserve">ACUERDO No. </w:t>
    </w:r>
    <w:r>
      <w:rPr>
        <w:rFonts w:ascii="Times New Roman" w:hAnsi="Times New Roman"/>
        <w:b/>
        <w:noProof/>
      </w:rPr>
      <w:t>000</w:t>
    </w:r>
    <w:r>
      <w:rPr>
        <w:rFonts w:ascii="Times New Roman" w:hAnsi="Times New Roman"/>
        <w:b/>
        <w:noProof/>
      </w:rPr>
      <w:t xml:space="preserve"> </w:t>
    </w:r>
    <w:r w:rsidRPr="00D514B1">
      <w:rPr>
        <w:rFonts w:ascii="Times New Roman" w:hAnsi="Times New Roman"/>
        <w:b/>
        <w:noProof/>
      </w:rPr>
      <w:t xml:space="preserve">DE </w:t>
    </w:r>
    <w:r>
      <w:rPr>
        <w:rFonts w:ascii="Times New Roman" w:hAnsi="Times New Roman"/>
        <w:b/>
        <w:noProof/>
      </w:rPr>
      <w:t>xxxxx 00</w:t>
    </w:r>
    <w:r>
      <w:rPr>
        <w:rFonts w:ascii="Times New Roman" w:hAnsi="Times New Roman"/>
        <w:b/>
        <w:noProof/>
      </w:rPr>
      <w:t xml:space="preserve"> DE 2014</w:t>
    </w:r>
    <w:r>
      <w:t xml:space="preserve">                   </w:t>
    </w:r>
  </w:p>
  <w:p w:rsidR="00E51C60" w:rsidRDefault="00E51C60" w:rsidP="00692007">
    <w:pPr>
      <w:pStyle w:val="Encabezado"/>
      <w:jc w:val="center"/>
    </w:pPr>
  </w:p>
  <w:p w:rsidR="00E51C60" w:rsidRDefault="00692007" w:rsidP="00692007">
    <w:pPr>
      <w:pStyle w:val="Encabezado"/>
      <w:jc w:val="center"/>
    </w:pPr>
    <w:r>
      <w:t xml:space="preserve">Por el cual </w:t>
    </w:r>
    <w:r w:rsidR="00E51C60">
      <w:t>s</w:t>
    </w:r>
    <w:r>
      <w:t>e reglamenta el artículo 5</w:t>
    </w:r>
    <w:r w:rsidR="00425B7C">
      <w:t>0</w:t>
    </w:r>
    <w:r w:rsidR="00E51C60">
      <w:t>,</w:t>
    </w:r>
    <w:r>
      <w:t xml:space="preserve"> del Acuerdo 029 del 13 de diciembre del 2013</w:t>
    </w:r>
    <w:r w:rsidR="00E51C60">
      <w:t>,</w:t>
    </w:r>
    <w:r>
      <w:t xml:space="preserve"> </w:t>
    </w:r>
    <w:r w:rsidR="00E51C60">
      <w:t>“P</w:t>
    </w:r>
    <w:r>
      <w:t>rograma de Movilidad</w:t>
    </w:r>
    <w:r w:rsidR="00E51C60">
      <w:t>”</w:t>
    </w:r>
  </w:p>
  <w:p w:rsidR="00692007" w:rsidRDefault="00692007" w:rsidP="00692007">
    <w:pPr>
      <w:pStyle w:val="Encabezado"/>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D0980"/>
    <w:multiLevelType w:val="hybridMultilevel"/>
    <w:tmpl w:val="674418CC"/>
    <w:lvl w:ilvl="0" w:tplc="240A0017">
      <w:start w:val="1"/>
      <w:numFmt w:val="lowerLetter"/>
      <w:lvlText w:val="%1)"/>
      <w:lvlJc w:val="left"/>
      <w:pPr>
        <w:ind w:left="720" w:hanging="360"/>
      </w:pPr>
      <w:rPr>
        <w:rFonts w:hint="default"/>
      </w:rPr>
    </w:lvl>
    <w:lvl w:ilvl="1" w:tplc="D17AEB2A">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80B31D0"/>
    <w:multiLevelType w:val="hybridMultilevel"/>
    <w:tmpl w:val="BDE2F7F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156D1FDB"/>
    <w:multiLevelType w:val="hybridMultilevel"/>
    <w:tmpl w:val="BDE2F7F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6EF7AA7"/>
    <w:multiLevelType w:val="hybridMultilevel"/>
    <w:tmpl w:val="709A37DC"/>
    <w:lvl w:ilvl="0" w:tplc="6CF2159C">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4">
    <w:nsid w:val="19046876"/>
    <w:multiLevelType w:val="hybridMultilevel"/>
    <w:tmpl w:val="B082DBD6"/>
    <w:lvl w:ilvl="0" w:tplc="59AA4648">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1B0706F4"/>
    <w:multiLevelType w:val="hybridMultilevel"/>
    <w:tmpl w:val="EA7E7274"/>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nsid w:val="26A4263D"/>
    <w:multiLevelType w:val="hybridMultilevel"/>
    <w:tmpl w:val="A9E6892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71D2A52"/>
    <w:multiLevelType w:val="hybridMultilevel"/>
    <w:tmpl w:val="7EDC2CE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CCE1C39"/>
    <w:multiLevelType w:val="hybridMultilevel"/>
    <w:tmpl w:val="DAA21E9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F603FA5"/>
    <w:multiLevelType w:val="hybridMultilevel"/>
    <w:tmpl w:val="9C748D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7405982"/>
    <w:multiLevelType w:val="hybridMultilevel"/>
    <w:tmpl w:val="48FA276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01B7E2C"/>
    <w:multiLevelType w:val="hybridMultilevel"/>
    <w:tmpl w:val="71600486"/>
    <w:lvl w:ilvl="0" w:tplc="D49AD46A">
      <w:start w:val="1"/>
      <w:numFmt w:val="lowerLetter"/>
      <w:lvlText w:val="%1)"/>
      <w:lvlJc w:val="left"/>
      <w:pPr>
        <w:ind w:left="720" w:hanging="360"/>
      </w:pPr>
      <w:rPr>
        <w:rFonts w:ascii="Arial" w:eastAsiaTheme="minorHAnsi"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19F3A19"/>
    <w:multiLevelType w:val="hybridMultilevel"/>
    <w:tmpl w:val="C696DE84"/>
    <w:lvl w:ilvl="0" w:tplc="240A0017">
      <w:start w:val="1"/>
      <w:numFmt w:val="lowerLetter"/>
      <w:lvlText w:val="%1)"/>
      <w:lvlJc w:val="left"/>
      <w:pPr>
        <w:ind w:left="720" w:hanging="360"/>
      </w:pPr>
      <w:rPr>
        <w:rFonts w:hint="default"/>
      </w:rPr>
    </w:lvl>
    <w:lvl w:ilvl="1" w:tplc="EB444F4A">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21B4423"/>
    <w:multiLevelType w:val="hybridMultilevel"/>
    <w:tmpl w:val="3CC24D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560C4B42"/>
    <w:multiLevelType w:val="hybridMultilevel"/>
    <w:tmpl w:val="3CC24D1E"/>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70E25C74"/>
    <w:multiLevelType w:val="hybridMultilevel"/>
    <w:tmpl w:val="34DC3A6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762370E0"/>
    <w:multiLevelType w:val="hybridMultilevel"/>
    <w:tmpl w:val="5C021A2E"/>
    <w:lvl w:ilvl="0" w:tplc="878805CA">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nsid w:val="7BD161AA"/>
    <w:multiLevelType w:val="hybridMultilevel"/>
    <w:tmpl w:val="EB72F6A8"/>
    <w:lvl w:ilvl="0" w:tplc="109EE612">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4"/>
  </w:num>
  <w:num w:numId="2">
    <w:abstractNumId w:val="11"/>
  </w:num>
  <w:num w:numId="3">
    <w:abstractNumId w:val="9"/>
  </w:num>
  <w:num w:numId="4">
    <w:abstractNumId w:val="7"/>
  </w:num>
  <w:num w:numId="5">
    <w:abstractNumId w:val="3"/>
  </w:num>
  <w:num w:numId="6">
    <w:abstractNumId w:val="6"/>
  </w:num>
  <w:num w:numId="7">
    <w:abstractNumId w:val="14"/>
  </w:num>
  <w:num w:numId="8">
    <w:abstractNumId w:val="10"/>
  </w:num>
  <w:num w:numId="9">
    <w:abstractNumId w:val="12"/>
  </w:num>
  <w:num w:numId="10">
    <w:abstractNumId w:val="0"/>
  </w:num>
  <w:num w:numId="11">
    <w:abstractNumId w:val="15"/>
  </w:num>
  <w:num w:numId="12">
    <w:abstractNumId w:val="2"/>
  </w:num>
  <w:num w:numId="13">
    <w:abstractNumId w:val="1"/>
  </w:num>
  <w:num w:numId="14">
    <w:abstractNumId w:val="13"/>
  </w:num>
  <w:num w:numId="15">
    <w:abstractNumId w:val="8"/>
  </w:num>
  <w:num w:numId="16">
    <w:abstractNumId w:val="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A8F"/>
    <w:rsid w:val="00012220"/>
    <w:rsid w:val="000137DE"/>
    <w:rsid w:val="00013FD1"/>
    <w:rsid w:val="00027FD0"/>
    <w:rsid w:val="000324D3"/>
    <w:rsid w:val="00033C0D"/>
    <w:rsid w:val="0006234B"/>
    <w:rsid w:val="00064076"/>
    <w:rsid w:val="000861F1"/>
    <w:rsid w:val="000C344D"/>
    <w:rsid w:val="001160BF"/>
    <w:rsid w:val="0014073F"/>
    <w:rsid w:val="0016223C"/>
    <w:rsid w:val="00167D2D"/>
    <w:rsid w:val="00174305"/>
    <w:rsid w:val="0017547F"/>
    <w:rsid w:val="001A0B85"/>
    <w:rsid w:val="001B01E2"/>
    <w:rsid w:val="001C7553"/>
    <w:rsid w:val="001D5255"/>
    <w:rsid w:val="00227C16"/>
    <w:rsid w:val="00255B7B"/>
    <w:rsid w:val="002708A8"/>
    <w:rsid w:val="002906A3"/>
    <w:rsid w:val="0029266C"/>
    <w:rsid w:val="00293C82"/>
    <w:rsid w:val="00296155"/>
    <w:rsid w:val="002976C0"/>
    <w:rsid w:val="002A5917"/>
    <w:rsid w:val="002B3CD6"/>
    <w:rsid w:val="002B6E04"/>
    <w:rsid w:val="002F36BC"/>
    <w:rsid w:val="00302222"/>
    <w:rsid w:val="00364436"/>
    <w:rsid w:val="00375617"/>
    <w:rsid w:val="00393D3A"/>
    <w:rsid w:val="003D5A9B"/>
    <w:rsid w:val="003E162E"/>
    <w:rsid w:val="00407A25"/>
    <w:rsid w:val="00425B7C"/>
    <w:rsid w:val="004C5577"/>
    <w:rsid w:val="004E0569"/>
    <w:rsid w:val="004F6B6A"/>
    <w:rsid w:val="005443D7"/>
    <w:rsid w:val="00560502"/>
    <w:rsid w:val="005803F7"/>
    <w:rsid w:val="005C751B"/>
    <w:rsid w:val="005E0769"/>
    <w:rsid w:val="005E3E15"/>
    <w:rsid w:val="005E4146"/>
    <w:rsid w:val="006029E5"/>
    <w:rsid w:val="00606272"/>
    <w:rsid w:val="00624B16"/>
    <w:rsid w:val="0063264F"/>
    <w:rsid w:val="006414EF"/>
    <w:rsid w:val="00647793"/>
    <w:rsid w:val="006509AA"/>
    <w:rsid w:val="00672A8C"/>
    <w:rsid w:val="00672E46"/>
    <w:rsid w:val="00675DC1"/>
    <w:rsid w:val="00692007"/>
    <w:rsid w:val="006979D6"/>
    <w:rsid w:val="006B6E79"/>
    <w:rsid w:val="006D1AD0"/>
    <w:rsid w:val="006D4FA0"/>
    <w:rsid w:val="006E2B7B"/>
    <w:rsid w:val="00720773"/>
    <w:rsid w:val="00740B9A"/>
    <w:rsid w:val="00746FE8"/>
    <w:rsid w:val="0075656E"/>
    <w:rsid w:val="007B380D"/>
    <w:rsid w:val="007C481F"/>
    <w:rsid w:val="00830906"/>
    <w:rsid w:val="008439B4"/>
    <w:rsid w:val="0084489B"/>
    <w:rsid w:val="00874F99"/>
    <w:rsid w:val="008766C5"/>
    <w:rsid w:val="00880D3F"/>
    <w:rsid w:val="008A6114"/>
    <w:rsid w:val="008F1C31"/>
    <w:rsid w:val="00904F34"/>
    <w:rsid w:val="00975A9E"/>
    <w:rsid w:val="009851E2"/>
    <w:rsid w:val="0099167A"/>
    <w:rsid w:val="009A52CA"/>
    <w:rsid w:val="009F1A62"/>
    <w:rsid w:val="00A02C16"/>
    <w:rsid w:val="00AA47D5"/>
    <w:rsid w:val="00AB44AB"/>
    <w:rsid w:val="00AB506C"/>
    <w:rsid w:val="00AC1BE4"/>
    <w:rsid w:val="00B0185A"/>
    <w:rsid w:val="00B04210"/>
    <w:rsid w:val="00B2309B"/>
    <w:rsid w:val="00B266E3"/>
    <w:rsid w:val="00B354E6"/>
    <w:rsid w:val="00B37EA3"/>
    <w:rsid w:val="00B61022"/>
    <w:rsid w:val="00B756DB"/>
    <w:rsid w:val="00B948BB"/>
    <w:rsid w:val="00B966DD"/>
    <w:rsid w:val="00BA0099"/>
    <w:rsid w:val="00BB035A"/>
    <w:rsid w:val="00BD1CA0"/>
    <w:rsid w:val="00C234E7"/>
    <w:rsid w:val="00C424DC"/>
    <w:rsid w:val="00C53C69"/>
    <w:rsid w:val="00C543A8"/>
    <w:rsid w:val="00C72CB5"/>
    <w:rsid w:val="00C9040D"/>
    <w:rsid w:val="00C91805"/>
    <w:rsid w:val="00CC1CF6"/>
    <w:rsid w:val="00CD3A63"/>
    <w:rsid w:val="00D1043B"/>
    <w:rsid w:val="00D42F3E"/>
    <w:rsid w:val="00D56B00"/>
    <w:rsid w:val="00D735D9"/>
    <w:rsid w:val="00D87F3E"/>
    <w:rsid w:val="00DA3414"/>
    <w:rsid w:val="00DA544B"/>
    <w:rsid w:val="00DF486B"/>
    <w:rsid w:val="00E31E9E"/>
    <w:rsid w:val="00E43A54"/>
    <w:rsid w:val="00E51C60"/>
    <w:rsid w:val="00E54EC7"/>
    <w:rsid w:val="00E604C7"/>
    <w:rsid w:val="00E7598B"/>
    <w:rsid w:val="00E76963"/>
    <w:rsid w:val="00E87970"/>
    <w:rsid w:val="00EB4A8F"/>
    <w:rsid w:val="00ED3136"/>
    <w:rsid w:val="00EF7A55"/>
    <w:rsid w:val="00F33223"/>
    <w:rsid w:val="00F34F2F"/>
    <w:rsid w:val="00F3576D"/>
    <w:rsid w:val="00F546D0"/>
    <w:rsid w:val="00F57223"/>
    <w:rsid w:val="00F85C88"/>
    <w:rsid w:val="00FA7BD6"/>
    <w:rsid w:val="00FB0756"/>
    <w:rsid w:val="00FB78ED"/>
    <w:rsid w:val="00FC15D8"/>
    <w:rsid w:val="00FD29E4"/>
    <w:rsid w:val="00FE0669"/>
    <w:rsid w:val="00FF0B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B1871-C9DF-4D47-96BF-FE37A1D2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E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4A8F"/>
    <w:pPr>
      <w:ind w:left="720"/>
      <w:contextualSpacing/>
    </w:pPr>
  </w:style>
  <w:style w:type="paragraph" w:styleId="Encabezado">
    <w:name w:val="header"/>
    <w:basedOn w:val="Normal"/>
    <w:link w:val="EncabezadoCar"/>
    <w:uiPriority w:val="99"/>
    <w:unhideWhenUsed/>
    <w:rsid w:val="000324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24D3"/>
  </w:style>
  <w:style w:type="paragraph" w:styleId="Piedepgina">
    <w:name w:val="footer"/>
    <w:basedOn w:val="Normal"/>
    <w:link w:val="PiedepginaCar"/>
    <w:uiPriority w:val="99"/>
    <w:unhideWhenUsed/>
    <w:rsid w:val="000324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24D3"/>
  </w:style>
  <w:style w:type="character" w:styleId="Refdecomentario">
    <w:name w:val="annotation reference"/>
    <w:uiPriority w:val="99"/>
    <w:semiHidden/>
    <w:unhideWhenUsed/>
    <w:rsid w:val="000137DE"/>
    <w:rPr>
      <w:sz w:val="16"/>
      <w:szCs w:val="16"/>
    </w:rPr>
  </w:style>
  <w:style w:type="paragraph" w:styleId="Textocomentario">
    <w:name w:val="annotation text"/>
    <w:basedOn w:val="Normal"/>
    <w:link w:val="TextocomentarioCar"/>
    <w:uiPriority w:val="99"/>
    <w:semiHidden/>
    <w:unhideWhenUsed/>
    <w:rsid w:val="000137DE"/>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0137DE"/>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E604C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04C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D735D9"/>
    <w:pPr>
      <w:spacing w:line="240" w:lineRule="auto"/>
    </w:pPr>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D735D9"/>
    <w:rPr>
      <w:rFonts w:ascii="Calibri" w:eastAsia="Calibri" w:hAnsi="Calibri" w:cs="Times New Roman"/>
      <w:b/>
      <w:bCs/>
      <w:sz w:val="20"/>
      <w:szCs w:val="20"/>
    </w:rPr>
  </w:style>
  <w:style w:type="character" w:styleId="Hipervnculo">
    <w:name w:val="Hyperlink"/>
    <w:unhideWhenUsed/>
    <w:rsid w:val="006920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03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educacion.gov.co/1621/articles-106014_archivo_pdf.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ecretariasenado.gov.co/senado/basedoc/ley/1997/ley_0396_1997.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ecretariasenado.gov.co/senado/basedoc/ley/1992/ley_0030_1992.htm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nad.edu.co" TargetMode="External"/><Relationship Id="rId1" Type="http://schemas.openxmlformats.org/officeDocument/2006/relationships/hyperlink" Target="mailto:consejoacademico@unad.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1986</Words>
  <Characters>10924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Humberto López</dc:creator>
  <cp:keywords/>
  <dc:description/>
  <cp:lastModifiedBy>Andrés Felipe Muñoz Pérez</cp:lastModifiedBy>
  <cp:revision>2</cp:revision>
  <dcterms:created xsi:type="dcterms:W3CDTF">2014-06-24T19:52:00Z</dcterms:created>
  <dcterms:modified xsi:type="dcterms:W3CDTF">2014-06-24T19:52:00Z</dcterms:modified>
</cp:coreProperties>
</file>