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2FB" w:rsidRPr="00096F81" w:rsidRDefault="00061A8E" w:rsidP="00061A8E">
      <w:pPr>
        <w:jc w:val="center"/>
        <w:rPr>
          <w:rFonts w:ascii="Arial" w:hAnsi="Arial" w:cs="Arial"/>
          <w:b/>
          <w:lang w:val="es-ES"/>
        </w:rPr>
      </w:pPr>
      <w:bookmarkStart w:id="0" w:name="_GoBack"/>
      <w:bookmarkEnd w:id="0"/>
      <w:r w:rsidRPr="00096F81">
        <w:rPr>
          <w:rFonts w:ascii="Arial" w:hAnsi="Arial" w:cs="Arial"/>
          <w:b/>
          <w:lang w:val="es-ES"/>
        </w:rPr>
        <w:t>ACUERDO NUMERO XXX DE XXXXXX DE 2014</w:t>
      </w:r>
    </w:p>
    <w:p w:rsidR="00061A8E" w:rsidRPr="00067C8C" w:rsidRDefault="00061A8E" w:rsidP="00067C8C">
      <w:pPr>
        <w:pStyle w:val="NormalWeb"/>
        <w:jc w:val="center"/>
        <w:rPr>
          <w:rFonts w:ascii="Arial" w:hAnsi="Arial" w:cs="Arial"/>
          <w:sz w:val="22"/>
          <w:szCs w:val="22"/>
        </w:rPr>
      </w:pPr>
      <w:r w:rsidRPr="00067C8C">
        <w:rPr>
          <w:rFonts w:ascii="Arial" w:hAnsi="Arial" w:cs="Arial"/>
          <w:sz w:val="22"/>
          <w:szCs w:val="22"/>
        </w:rPr>
        <w:t>Por el cual se homologan cursos académicos a los egresados del SENA de los programas Tecnólogo en Gestión de Mercados, Tecnólogo  en gestión comercial de servicios, Tecnólogo en gestión de empresas agropecuarias, Tecnólogo en gestión de negocios, Tecnólogo en gestión integral del riesgo en seguros, Tecnólogo en gestión logística, Tecnólogo logística de transporte, Tecnólogo negociación internacional, Tecnólogo gestión negocios fiduciarios, Tecnólogo en gestión empresarial para que continúen con su formación en el programa profesional de Administración Empresas de la UNAD</w:t>
      </w:r>
      <w:r w:rsidRPr="00067C8C">
        <w:rPr>
          <w:rFonts w:ascii="Arial" w:hAnsi="Arial" w:cs="Arial"/>
          <w:sz w:val="22"/>
          <w:szCs w:val="22"/>
        </w:rPr>
        <w:cr/>
      </w:r>
    </w:p>
    <w:p w:rsidR="00061A8E" w:rsidRPr="00096F81" w:rsidRDefault="00061A8E" w:rsidP="00061A8E">
      <w:pPr>
        <w:pStyle w:val="NormalWeb"/>
        <w:ind w:left="390"/>
        <w:jc w:val="center"/>
        <w:rPr>
          <w:rFonts w:ascii="Arial" w:hAnsi="Arial" w:cs="Arial"/>
          <w:b/>
          <w:sz w:val="22"/>
          <w:szCs w:val="22"/>
        </w:rPr>
      </w:pPr>
      <w:r w:rsidRPr="00096F81">
        <w:rPr>
          <w:rFonts w:ascii="Arial" w:hAnsi="Arial" w:cs="Arial"/>
          <w:b/>
          <w:sz w:val="22"/>
          <w:szCs w:val="22"/>
        </w:rPr>
        <w:t xml:space="preserve">EL CONSEJO ACADÈMICO DE LA UNIVERSIDAD NACIONAL ABIERTA Y A DISTANCIA - UNAD </w:t>
      </w:r>
      <w:r w:rsidRPr="00096F81">
        <w:rPr>
          <w:rFonts w:ascii="Arial" w:hAnsi="Arial" w:cs="Arial"/>
          <w:b/>
          <w:sz w:val="22"/>
          <w:szCs w:val="22"/>
        </w:rPr>
        <w:cr/>
      </w:r>
    </w:p>
    <w:p w:rsidR="00061A8E" w:rsidRPr="00067C8C" w:rsidRDefault="00061A8E" w:rsidP="00067C8C">
      <w:pPr>
        <w:pStyle w:val="NormalWeb"/>
        <w:jc w:val="both"/>
        <w:rPr>
          <w:rFonts w:ascii="Arial" w:hAnsi="Arial" w:cs="Arial"/>
          <w:sz w:val="22"/>
          <w:szCs w:val="22"/>
        </w:rPr>
      </w:pPr>
      <w:r w:rsidRPr="00067C8C">
        <w:rPr>
          <w:rFonts w:ascii="Arial" w:hAnsi="Arial" w:cs="Arial"/>
          <w:sz w:val="22"/>
          <w:szCs w:val="22"/>
        </w:rPr>
        <w:t xml:space="preserve">Que de conformidad con el artículo 11, del Estatuto General, el Consejo Académico es la máxima autoridad académica de la Institución. </w:t>
      </w:r>
    </w:p>
    <w:p w:rsidR="00061A8E" w:rsidRPr="00067C8C" w:rsidRDefault="00061A8E" w:rsidP="00067C8C">
      <w:pPr>
        <w:pStyle w:val="NormalWeb"/>
        <w:jc w:val="both"/>
        <w:rPr>
          <w:rFonts w:ascii="Arial" w:hAnsi="Arial" w:cs="Arial"/>
          <w:sz w:val="22"/>
          <w:szCs w:val="22"/>
        </w:rPr>
      </w:pPr>
      <w:r w:rsidRPr="00067C8C">
        <w:rPr>
          <w:rFonts w:ascii="Arial" w:hAnsi="Arial" w:cs="Arial"/>
          <w:sz w:val="22"/>
          <w:szCs w:val="22"/>
        </w:rPr>
        <w:t xml:space="preserve">Que el artículo 28 de la Ley 30 de 1992, establece: “La autonomía universitaria consagrada en la Constitución Política de Colombia y de conformidad con la presente Ley, reconoce a las universidades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su función institucional”. </w:t>
      </w:r>
    </w:p>
    <w:p w:rsidR="00061A8E" w:rsidRPr="00067C8C" w:rsidRDefault="00061A8E" w:rsidP="00067C8C">
      <w:pPr>
        <w:pStyle w:val="NormalWeb"/>
        <w:jc w:val="both"/>
        <w:rPr>
          <w:rFonts w:ascii="Arial" w:hAnsi="Arial" w:cs="Arial"/>
          <w:sz w:val="22"/>
          <w:szCs w:val="22"/>
        </w:rPr>
      </w:pPr>
      <w:r w:rsidRPr="00067C8C">
        <w:rPr>
          <w:rFonts w:ascii="Arial" w:hAnsi="Arial" w:cs="Arial"/>
          <w:sz w:val="22"/>
          <w:szCs w:val="22"/>
        </w:rPr>
        <w:t xml:space="preserve">Que la UNAD y el SENA suscribieron el Convenio Marco de Cooperación No. 00256 de fecha 6 de junio de 2007, cuyo objeto pretende el desarrollo de la cooperación técnica para el fomento de actividades educativas y formativas en los diferentes niveles educativos mediante el uso de las Tecnologías de la Información y la Comunicación con cobertura nacional e internacional. </w:t>
      </w:r>
    </w:p>
    <w:p w:rsidR="00DA4D79" w:rsidRPr="00067C8C" w:rsidRDefault="00061A8E" w:rsidP="00067C8C">
      <w:pPr>
        <w:pStyle w:val="NormalWeb"/>
        <w:jc w:val="both"/>
        <w:rPr>
          <w:rFonts w:ascii="Arial" w:hAnsi="Arial" w:cs="Arial"/>
          <w:sz w:val="22"/>
          <w:szCs w:val="22"/>
        </w:rPr>
      </w:pPr>
      <w:r w:rsidRPr="00067C8C">
        <w:rPr>
          <w:rFonts w:ascii="Arial" w:hAnsi="Arial" w:cs="Arial"/>
          <w:sz w:val="22"/>
          <w:szCs w:val="22"/>
        </w:rPr>
        <w:t xml:space="preserve">Que uno de los compromisos asumidos por parte de la UNAD en el numeral 1 de la cláusula quinta del citado Convenio, es precisamente cooperar con el SENA en el desarrollo e implementación de cadenas de formación para que los egresados del SENA puedan ingresar a los programas del nivel superior de la UNAD reconociendo las competencias adquiridas. </w:t>
      </w:r>
      <w:r w:rsidRPr="00067C8C">
        <w:rPr>
          <w:rFonts w:ascii="Arial" w:hAnsi="Arial" w:cs="Arial"/>
          <w:sz w:val="22"/>
          <w:szCs w:val="22"/>
        </w:rPr>
        <w:cr/>
      </w:r>
    </w:p>
    <w:p w:rsidR="00061A8E" w:rsidRPr="00067C8C" w:rsidRDefault="00061A8E" w:rsidP="00067C8C">
      <w:pPr>
        <w:pStyle w:val="NormalWeb"/>
        <w:jc w:val="both"/>
        <w:rPr>
          <w:rFonts w:ascii="Arial" w:hAnsi="Arial" w:cs="Arial"/>
          <w:sz w:val="22"/>
          <w:szCs w:val="22"/>
        </w:rPr>
      </w:pPr>
      <w:r w:rsidRPr="00067C8C">
        <w:rPr>
          <w:rFonts w:ascii="Arial" w:hAnsi="Arial" w:cs="Arial"/>
          <w:sz w:val="22"/>
          <w:szCs w:val="22"/>
        </w:rPr>
        <w:t>Que el Consejo de la Escuela de Ciencias Administrativas, Contables, Económicas y de Negocios, en sesión del 17 de Diciembre de 2013, aprobó por unanimidad la propuesta de articulación y conformación de las cadenas de formación entre el programa profesional de administración de empresas de la UNAD y los siguientes programas del SENA Tecnólogo en Gestión de Mercados, Tecnólogo  en gestión comercial de servicios, Tecnólogo en gestión de empresas agropecuarias, Tecnólogo en gestión de negocios, Tecnólogo en gestión integral del riesgo en seguros, Tecnólogo en gestión logística, Tecnólogo logística de transporte, Tecnólogo negociación internacional, Tecnólogo gestión negocios fiduciarios, Tecnólogo en gestión empresarial.</w:t>
      </w:r>
    </w:p>
    <w:p w:rsidR="00061A8E" w:rsidRPr="00067C8C" w:rsidRDefault="00061A8E" w:rsidP="00061A8E">
      <w:pPr>
        <w:jc w:val="both"/>
        <w:rPr>
          <w:rFonts w:ascii="Arial" w:hAnsi="Arial" w:cs="Arial"/>
          <w:lang w:val="es-ES"/>
        </w:rPr>
      </w:pPr>
    </w:p>
    <w:p w:rsidR="00067C8C" w:rsidRPr="00067C8C" w:rsidRDefault="00067C8C" w:rsidP="00067C8C">
      <w:pPr>
        <w:jc w:val="both"/>
        <w:rPr>
          <w:rFonts w:ascii="Arial" w:hAnsi="Arial" w:cs="Arial"/>
          <w:lang w:val="es-ES"/>
        </w:rPr>
      </w:pPr>
      <w:r w:rsidRPr="00067C8C">
        <w:rPr>
          <w:rFonts w:ascii="Arial" w:hAnsi="Arial" w:cs="Arial"/>
          <w:lang w:val="es-ES"/>
        </w:rPr>
        <w:t xml:space="preserve">Que en virtud de lo anterior, </w:t>
      </w:r>
    </w:p>
    <w:p w:rsidR="00067C8C" w:rsidRPr="00096F81" w:rsidRDefault="00067C8C" w:rsidP="00067C8C">
      <w:pPr>
        <w:jc w:val="center"/>
        <w:rPr>
          <w:rFonts w:ascii="Arial" w:hAnsi="Arial" w:cs="Arial"/>
          <w:b/>
          <w:lang w:val="es-ES"/>
        </w:rPr>
      </w:pPr>
      <w:r w:rsidRPr="00096F81">
        <w:rPr>
          <w:rFonts w:ascii="Arial" w:hAnsi="Arial" w:cs="Arial"/>
          <w:b/>
          <w:lang w:val="es-ES"/>
        </w:rPr>
        <w:t>A C U E R D A</w:t>
      </w:r>
    </w:p>
    <w:p w:rsidR="00061A8E" w:rsidRDefault="00067C8C" w:rsidP="00067C8C">
      <w:pPr>
        <w:jc w:val="both"/>
        <w:rPr>
          <w:rFonts w:ascii="Arial" w:hAnsi="Arial" w:cs="Arial"/>
          <w:lang w:val="es-ES"/>
        </w:rPr>
      </w:pPr>
      <w:r w:rsidRPr="00EC1767">
        <w:rPr>
          <w:rFonts w:ascii="Arial" w:hAnsi="Arial" w:cs="Arial"/>
          <w:b/>
          <w:lang w:val="es-ES"/>
        </w:rPr>
        <w:t>ARTÍCULO PRIMERO</w:t>
      </w:r>
      <w:r w:rsidRPr="00067C8C">
        <w:rPr>
          <w:rFonts w:ascii="Arial" w:hAnsi="Arial" w:cs="Arial"/>
          <w:lang w:val="es-ES"/>
        </w:rPr>
        <w:t xml:space="preserve">: Homologar y reconocer de los cursos académicos adelantados y aprobados por los egresados del SENA, así: </w:t>
      </w:r>
      <w:r w:rsidRPr="00067C8C">
        <w:rPr>
          <w:rFonts w:ascii="Arial" w:hAnsi="Arial" w:cs="Arial"/>
          <w:lang w:val="es-ES"/>
        </w:rPr>
        <w:cr/>
      </w:r>
    </w:p>
    <w:p w:rsidR="00067C8C" w:rsidRPr="00DE2522" w:rsidRDefault="00067C8C" w:rsidP="00067C8C">
      <w:pPr>
        <w:spacing w:line="240" w:lineRule="auto"/>
        <w:jc w:val="both"/>
        <w:rPr>
          <w:rFonts w:ascii="Times New Roman" w:hAnsi="Times New Roman" w:cs="Times New Roman"/>
          <w:b/>
        </w:rPr>
      </w:pPr>
      <w:r>
        <w:rPr>
          <w:rFonts w:ascii="Arial" w:hAnsi="Arial" w:cs="Arial"/>
          <w:lang w:val="es-ES"/>
        </w:rPr>
        <w:t xml:space="preserve">a) </w:t>
      </w:r>
      <w:r w:rsidRPr="00DE2522">
        <w:rPr>
          <w:rFonts w:ascii="Times New Roman" w:hAnsi="Times New Roman" w:cs="Times New Roman"/>
          <w:b/>
        </w:rPr>
        <w:t>TECNÓLOGO EN GESTIÓN DE MERCADOS</w:t>
      </w:r>
    </w:p>
    <w:p w:rsidR="00067C8C" w:rsidRDefault="00067C8C" w:rsidP="00067C8C">
      <w:pPr>
        <w:jc w:val="both"/>
        <w:rPr>
          <w:rFonts w:ascii="Arial" w:hAnsi="Arial" w:cs="Arial"/>
        </w:rPr>
      </w:pPr>
    </w:p>
    <w:tbl>
      <w:tblPr>
        <w:tblStyle w:val="Tablaconcuadrcula"/>
        <w:tblW w:w="0" w:type="auto"/>
        <w:tblLook w:val="04A0" w:firstRow="1" w:lastRow="0" w:firstColumn="1" w:lastColumn="0" w:noHBand="0" w:noVBand="1"/>
      </w:tblPr>
      <w:tblGrid>
        <w:gridCol w:w="2942"/>
        <w:gridCol w:w="2943"/>
      </w:tblGrid>
      <w:tr w:rsidR="008F52EC" w:rsidTr="008F52EC">
        <w:tc>
          <w:tcPr>
            <w:tcW w:w="2942" w:type="dxa"/>
          </w:tcPr>
          <w:p w:rsidR="008F52EC" w:rsidRDefault="008F52EC" w:rsidP="00067C8C">
            <w:pPr>
              <w:jc w:val="both"/>
              <w:rPr>
                <w:rFonts w:ascii="Arial" w:hAnsi="Arial" w:cs="Arial"/>
              </w:rPr>
            </w:pPr>
            <w:r>
              <w:rPr>
                <w:rFonts w:ascii="Arial" w:hAnsi="Arial" w:cs="Arial"/>
              </w:rPr>
              <w:t>C.A. ADMON DE EMPRESAS</w:t>
            </w:r>
          </w:p>
        </w:tc>
        <w:tc>
          <w:tcPr>
            <w:tcW w:w="2943" w:type="dxa"/>
          </w:tcPr>
          <w:p w:rsidR="008F52EC" w:rsidRDefault="008F52EC" w:rsidP="00067C8C">
            <w:pPr>
              <w:jc w:val="both"/>
              <w:rPr>
                <w:rFonts w:ascii="Arial" w:hAnsi="Arial" w:cs="Arial"/>
              </w:rPr>
            </w:pPr>
            <w:r>
              <w:rPr>
                <w:rFonts w:ascii="Arial" w:hAnsi="Arial" w:cs="Arial"/>
              </w:rPr>
              <w:t>160</w:t>
            </w:r>
          </w:p>
        </w:tc>
      </w:tr>
      <w:tr w:rsidR="008F52EC" w:rsidTr="008F52EC">
        <w:tc>
          <w:tcPr>
            <w:tcW w:w="2942" w:type="dxa"/>
          </w:tcPr>
          <w:p w:rsidR="008F52EC" w:rsidRDefault="008F52EC" w:rsidP="00067C8C">
            <w:pPr>
              <w:jc w:val="both"/>
              <w:rPr>
                <w:rFonts w:ascii="Arial" w:hAnsi="Arial" w:cs="Arial"/>
              </w:rPr>
            </w:pPr>
            <w:r>
              <w:rPr>
                <w:rFonts w:ascii="Arial" w:hAnsi="Arial" w:cs="Arial"/>
              </w:rPr>
              <w:t>BASICOS</w:t>
            </w:r>
          </w:p>
        </w:tc>
        <w:tc>
          <w:tcPr>
            <w:tcW w:w="2943" w:type="dxa"/>
          </w:tcPr>
          <w:p w:rsidR="008F52EC" w:rsidRDefault="008F52EC" w:rsidP="00067C8C">
            <w:pPr>
              <w:jc w:val="both"/>
              <w:rPr>
                <w:rFonts w:ascii="Arial" w:hAnsi="Arial" w:cs="Arial"/>
              </w:rPr>
            </w:pPr>
            <w:r>
              <w:rPr>
                <w:rFonts w:ascii="Arial" w:hAnsi="Arial" w:cs="Arial"/>
              </w:rPr>
              <w:t>120</w:t>
            </w:r>
          </w:p>
        </w:tc>
      </w:tr>
      <w:tr w:rsidR="008F52EC" w:rsidTr="008F52EC">
        <w:tc>
          <w:tcPr>
            <w:tcW w:w="2942" w:type="dxa"/>
          </w:tcPr>
          <w:p w:rsidR="008F52EC" w:rsidRDefault="008F52EC" w:rsidP="00067C8C">
            <w:pPr>
              <w:jc w:val="both"/>
              <w:rPr>
                <w:rFonts w:ascii="Arial" w:hAnsi="Arial" w:cs="Arial"/>
              </w:rPr>
            </w:pPr>
            <w:r>
              <w:rPr>
                <w:rFonts w:ascii="Arial" w:hAnsi="Arial" w:cs="Arial"/>
              </w:rPr>
              <w:t>ELECTIVOS</w:t>
            </w:r>
          </w:p>
        </w:tc>
        <w:tc>
          <w:tcPr>
            <w:tcW w:w="2943" w:type="dxa"/>
          </w:tcPr>
          <w:p w:rsidR="008F52EC" w:rsidRDefault="008F52EC" w:rsidP="00067C8C">
            <w:pPr>
              <w:jc w:val="both"/>
              <w:rPr>
                <w:rFonts w:ascii="Arial" w:hAnsi="Arial" w:cs="Arial"/>
              </w:rPr>
            </w:pPr>
            <w:r>
              <w:rPr>
                <w:rFonts w:ascii="Arial" w:hAnsi="Arial" w:cs="Arial"/>
              </w:rPr>
              <w:t>40</w:t>
            </w:r>
          </w:p>
        </w:tc>
      </w:tr>
    </w:tbl>
    <w:p w:rsidR="00067C8C" w:rsidRDefault="00067C8C" w:rsidP="00067C8C">
      <w:pPr>
        <w:jc w:val="both"/>
        <w:rPr>
          <w:rFonts w:ascii="Arial" w:hAnsi="Arial" w:cs="Arial"/>
        </w:rPr>
      </w:pPr>
    </w:p>
    <w:tbl>
      <w:tblPr>
        <w:tblStyle w:val="Tablaconcuadrcula"/>
        <w:tblW w:w="0" w:type="auto"/>
        <w:tblLook w:val="04A0" w:firstRow="1" w:lastRow="0" w:firstColumn="1" w:lastColumn="0" w:noHBand="0" w:noVBand="1"/>
      </w:tblPr>
      <w:tblGrid>
        <w:gridCol w:w="2942"/>
        <w:gridCol w:w="2943"/>
      </w:tblGrid>
      <w:tr w:rsidR="000F208F" w:rsidTr="008F52EC">
        <w:tc>
          <w:tcPr>
            <w:tcW w:w="2942" w:type="dxa"/>
          </w:tcPr>
          <w:p w:rsidR="000F208F" w:rsidRDefault="000F208F" w:rsidP="00067C8C">
            <w:pPr>
              <w:jc w:val="both"/>
              <w:rPr>
                <w:rFonts w:ascii="Arial" w:hAnsi="Arial" w:cs="Arial"/>
              </w:rPr>
            </w:pPr>
            <w:r>
              <w:rPr>
                <w:rFonts w:ascii="Arial" w:hAnsi="Arial" w:cs="Arial"/>
              </w:rPr>
              <w:t>CREDITOS HOMOLOGABLES</w:t>
            </w:r>
          </w:p>
        </w:tc>
        <w:tc>
          <w:tcPr>
            <w:tcW w:w="2943" w:type="dxa"/>
          </w:tcPr>
          <w:p w:rsidR="000F208F" w:rsidRDefault="002E3700" w:rsidP="00067C8C">
            <w:pPr>
              <w:jc w:val="both"/>
              <w:rPr>
                <w:rFonts w:ascii="Arial" w:hAnsi="Arial" w:cs="Arial"/>
              </w:rPr>
            </w:pPr>
            <w:r>
              <w:rPr>
                <w:rFonts w:ascii="Arial" w:hAnsi="Arial" w:cs="Arial"/>
              </w:rPr>
              <w:t>75</w:t>
            </w:r>
          </w:p>
        </w:tc>
      </w:tr>
      <w:tr w:rsidR="000F208F" w:rsidTr="008F52EC">
        <w:tc>
          <w:tcPr>
            <w:tcW w:w="2942" w:type="dxa"/>
          </w:tcPr>
          <w:p w:rsidR="000F208F" w:rsidRDefault="000F208F" w:rsidP="00067C8C">
            <w:pPr>
              <w:jc w:val="both"/>
              <w:rPr>
                <w:rFonts w:ascii="Arial" w:hAnsi="Arial" w:cs="Arial"/>
              </w:rPr>
            </w:pPr>
            <w:r>
              <w:rPr>
                <w:rFonts w:ascii="Arial" w:hAnsi="Arial" w:cs="Arial"/>
              </w:rPr>
              <w:t>BASICOS</w:t>
            </w:r>
          </w:p>
        </w:tc>
        <w:tc>
          <w:tcPr>
            <w:tcW w:w="2943" w:type="dxa"/>
          </w:tcPr>
          <w:p w:rsidR="002E3700" w:rsidRDefault="002E3700" w:rsidP="00067C8C">
            <w:pPr>
              <w:jc w:val="both"/>
              <w:rPr>
                <w:rFonts w:ascii="Arial" w:hAnsi="Arial" w:cs="Arial"/>
              </w:rPr>
            </w:pPr>
            <w:r>
              <w:rPr>
                <w:rFonts w:ascii="Arial" w:hAnsi="Arial" w:cs="Arial"/>
              </w:rPr>
              <w:t>50</w:t>
            </w:r>
          </w:p>
        </w:tc>
      </w:tr>
      <w:tr w:rsidR="000F208F" w:rsidTr="008F52EC">
        <w:tc>
          <w:tcPr>
            <w:tcW w:w="2942" w:type="dxa"/>
          </w:tcPr>
          <w:p w:rsidR="000F208F" w:rsidRDefault="000F208F" w:rsidP="00067C8C">
            <w:pPr>
              <w:jc w:val="both"/>
              <w:rPr>
                <w:rFonts w:ascii="Arial" w:hAnsi="Arial" w:cs="Arial"/>
              </w:rPr>
            </w:pPr>
            <w:r>
              <w:rPr>
                <w:rFonts w:ascii="Arial" w:hAnsi="Arial" w:cs="Arial"/>
              </w:rPr>
              <w:t>ELECTIVOS</w:t>
            </w:r>
          </w:p>
        </w:tc>
        <w:tc>
          <w:tcPr>
            <w:tcW w:w="2943" w:type="dxa"/>
          </w:tcPr>
          <w:p w:rsidR="000F208F" w:rsidRDefault="000F208F" w:rsidP="00067C8C">
            <w:pPr>
              <w:jc w:val="both"/>
              <w:rPr>
                <w:rFonts w:ascii="Arial" w:hAnsi="Arial" w:cs="Arial"/>
              </w:rPr>
            </w:pPr>
            <w:r>
              <w:rPr>
                <w:rFonts w:ascii="Arial" w:hAnsi="Arial" w:cs="Arial"/>
              </w:rPr>
              <w:t>25</w:t>
            </w:r>
          </w:p>
        </w:tc>
      </w:tr>
      <w:tr w:rsidR="000F208F" w:rsidTr="008F52EC">
        <w:tc>
          <w:tcPr>
            <w:tcW w:w="2942" w:type="dxa"/>
          </w:tcPr>
          <w:p w:rsidR="000F208F" w:rsidRDefault="000F208F" w:rsidP="00067C8C">
            <w:pPr>
              <w:jc w:val="both"/>
              <w:rPr>
                <w:rFonts w:ascii="Arial" w:hAnsi="Arial" w:cs="Arial"/>
              </w:rPr>
            </w:pPr>
            <w:r>
              <w:rPr>
                <w:rFonts w:ascii="Arial" w:hAnsi="Arial" w:cs="Arial"/>
              </w:rPr>
              <w:t>CREDITOS POR CURSAR</w:t>
            </w:r>
          </w:p>
        </w:tc>
        <w:tc>
          <w:tcPr>
            <w:tcW w:w="2943" w:type="dxa"/>
          </w:tcPr>
          <w:p w:rsidR="000F208F" w:rsidRDefault="002E3700" w:rsidP="00067C8C">
            <w:pPr>
              <w:jc w:val="both"/>
              <w:rPr>
                <w:rFonts w:ascii="Arial" w:hAnsi="Arial" w:cs="Arial"/>
              </w:rPr>
            </w:pPr>
            <w:r>
              <w:rPr>
                <w:rFonts w:ascii="Arial" w:hAnsi="Arial" w:cs="Arial"/>
              </w:rPr>
              <w:t>85</w:t>
            </w:r>
          </w:p>
        </w:tc>
      </w:tr>
      <w:tr w:rsidR="000F208F" w:rsidTr="008F52EC">
        <w:tc>
          <w:tcPr>
            <w:tcW w:w="2942" w:type="dxa"/>
          </w:tcPr>
          <w:p w:rsidR="000F208F" w:rsidRDefault="000F208F" w:rsidP="00067C8C">
            <w:pPr>
              <w:jc w:val="both"/>
              <w:rPr>
                <w:rFonts w:ascii="Arial" w:hAnsi="Arial" w:cs="Arial"/>
              </w:rPr>
            </w:pPr>
            <w:r>
              <w:rPr>
                <w:rFonts w:ascii="Arial" w:hAnsi="Arial" w:cs="Arial"/>
              </w:rPr>
              <w:t>BASICOS</w:t>
            </w:r>
          </w:p>
        </w:tc>
        <w:tc>
          <w:tcPr>
            <w:tcW w:w="2943" w:type="dxa"/>
          </w:tcPr>
          <w:p w:rsidR="000F208F" w:rsidRDefault="002E3700" w:rsidP="00067C8C">
            <w:pPr>
              <w:jc w:val="both"/>
              <w:rPr>
                <w:rFonts w:ascii="Arial" w:hAnsi="Arial" w:cs="Arial"/>
              </w:rPr>
            </w:pPr>
            <w:r>
              <w:rPr>
                <w:rFonts w:ascii="Arial" w:hAnsi="Arial" w:cs="Arial"/>
              </w:rPr>
              <w:t>70</w:t>
            </w:r>
          </w:p>
        </w:tc>
      </w:tr>
      <w:tr w:rsidR="000F208F" w:rsidTr="008F52EC">
        <w:tc>
          <w:tcPr>
            <w:tcW w:w="2942" w:type="dxa"/>
          </w:tcPr>
          <w:p w:rsidR="000F208F" w:rsidRDefault="000F208F" w:rsidP="00067C8C">
            <w:pPr>
              <w:jc w:val="both"/>
              <w:rPr>
                <w:rFonts w:ascii="Arial" w:hAnsi="Arial" w:cs="Arial"/>
              </w:rPr>
            </w:pPr>
            <w:r>
              <w:rPr>
                <w:rFonts w:ascii="Arial" w:hAnsi="Arial" w:cs="Arial"/>
              </w:rPr>
              <w:t>ELECTIVOS</w:t>
            </w:r>
          </w:p>
        </w:tc>
        <w:tc>
          <w:tcPr>
            <w:tcW w:w="2943" w:type="dxa"/>
          </w:tcPr>
          <w:p w:rsidR="000F208F" w:rsidRDefault="000F208F" w:rsidP="00067C8C">
            <w:pPr>
              <w:jc w:val="both"/>
              <w:rPr>
                <w:rFonts w:ascii="Arial" w:hAnsi="Arial" w:cs="Arial"/>
              </w:rPr>
            </w:pPr>
            <w:r>
              <w:rPr>
                <w:rFonts w:ascii="Arial" w:hAnsi="Arial" w:cs="Arial"/>
              </w:rPr>
              <w:t>15</w:t>
            </w:r>
          </w:p>
        </w:tc>
      </w:tr>
    </w:tbl>
    <w:p w:rsidR="008F52EC" w:rsidRDefault="008F52EC" w:rsidP="00067C8C">
      <w:pPr>
        <w:jc w:val="both"/>
        <w:rPr>
          <w:rFonts w:ascii="Arial" w:hAnsi="Arial" w:cs="Arial"/>
        </w:rPr>
      </w:pPr>
    </w:p>
    <w:p w:rsidR="008F52EC" w:rsidRDefault="008F52EC" w:rsidP="00067C8C">
      <w:pPr>
        <w:jc w:val="both"/>
        <w:rPr>
          <w:rFonts w:ascii="Arial" w:hAnsi="Arial" w:cs="Arial"/>
        </w:rPr>
      </w:pPr>
    </w:p>
    <w:p w:rsidR="008F52EC" w:rsidRDefault="008F52EC" w:rsidP="008F52EC">
      <w:pPr>
        <w:spacing w:line="240" w:lineRule="auto"/>
        <w:jc w:val="both"/>
        <w:rPr>
          <w:rFonts w:ascii="Times New Roman" w:hAnsi="Times New Roman" w:cs="Times New Roman"/>
          <w:b/>
        </w:rPr>
      </w:pPr>
      <w:r>
        <w:rPr>
          <w:rFonts w:ascii="Arial" w:hAnsi="Arial" w:cs="Arial"/>
        </w:rPr>
        <w:t xml:space="preserve">b) </w:t>
      </w:r>
      <w:r w:rsidRPr="00DE2522">
        <w:rPr>
          <w:rFonts w:ascii="Times New Roman" w:hAnsi="Times New Roman" w:cs="Times New Roman"/>
          <w:b/>
        </w:rPr>
        <w:t xml:space="preserve">TECNÓLOGO EN GESTIÓN </w:t>
      </w:r>
      <w:r>
        <w:rPr>
          <w:rFonts w:ascii="Times New Roman" w:hAnsi="Times New Roman" w:cs="Times New Roman"/>
          <w:b/>
        </w:rPr>
        <w:t>COMERCIAL DE SERVICIOS</w:t>
      </w:r>
    </w:p>
    <w:tbl>
      <w:tblPr>
        <w:tblStyle w:val="Tablaconcuadrcula"/>
        <w:tblW w:w="0" w:type="auto"/>
        <w:tblLook w:val="04A0" w:firstRow="1" w:lastRow="0" w:firstColumn="1" w:lastColumn="0" w:noHBand="0" w:noVBand="1"/>
      </w:tblPr>
      <w:tblGrid>
        <w:gridCol w:w="2942"/>
        <w:gridCol w:w="2943"/>
      </w:tblGrid>
      <w:tr w:rsidR="008F52EC" w:rsidTr="00B512FB">
        <w:tc>
          <w:tcPr>
            <w:tcW w:w="2942" w:type="dxa"/>
          </w:tcPr>
          <w:p w:rsidR="008F52EC" w:rsidRDefault="008F52EC" w:rsidP="00B512FB">
            <w:pPr>
              <w:jc w:val="both"/>
              <w:rPr>
                <w:rFonts w:ascii="Arial" w:hAnsi="Arial" w:cs="Arial"/>
              </w:rPr>
            </w:pPr>
            <w:r>
              <w:rPr>
                <w:rFonts w:ascii="Arial" w:hAnsi="Arial" w:cs="Arial"/>
              </w:rPr>
              <w:t>C.A. ADMON DE EMPRESAS</w:t>
            </w:r>
          </w:p>
        </w:tc>
        <w:tc>
          <w:tcPr>
            <w:tcW w:w="2943" w:type="dxa"/>
          </w:tcPr>
          <w:p w:rsidR="008F52EC" w:rsidRDefault="008F52EC" w:rsidP="00B512FB">
            <w:pPr>
              <w:jc w:val="both"/>
              <w:rPr>
                <w:rFonts w:ascii="Arial" w:hAnsi="Arial" w:cs="Arial"/>
              </w:rPr>
            </w:pPr>
            <w:r>
              <w:rPr>
                <w:rFonts w:ascii="Arial" w:hAnsi="Arial" w:cs="Arial"/>
              </w:rPr>
              <w:t>160</w:t>
            </w:r>
          </w:p>
        </w:tc>
      </w:tr>
      <w:tr w:rsidR="008F52EC" w:rsidTr="00B512FB">
        <w:tc>
          <w:tcPr>
            <w:tcW w:w="2942" w:type="dxa"/>
          </w:tcPr>
          <w:p w:rsidR="008F52EC" w:rsidRDefault="008F52EC" w:rsidP="00B512FB">
            <w:pPr>
              <w:jc w:val="both"/>
              <w:rPr>
                <w:rFonts w:ascii="Arial" w:hAnsi="Arial" w:cs="Arial"/>
              </w:rPr>
            </w:pPr>
            <w:r>
              <w:rPr>
                <w:rFonts w:ascii="Arial" w:hAnsi="Arial" w:cs="Arial"/>
              </w:rPr>
              <w:t>BASICOS</w:t>
            </w:r>
          </w:p>
        </w:tc>
        <w:tc>
          <w:tcPr>
            <w:tcW w:w="2943" w:type="dxa"/>
          </w:tcPr>
          <w:p w:rsidR="008F52EC" w:rsidRDefault="008F52EC" w:rsidP="00B512FB">
            <w:pPr>
              <w:jc w:val="both"/>
              <w:rPr>
                <w:rFonts w:ascii="Arial" w:hAnsi="Arial" w:cs="Arial"/>
              </w:rPr>
            </w:pPr>
            <w:r>
              <w:rPr>
                <w:rFonts w:ascii="Arial" w:hAnsi="Arial" w:cs="Arial"/>
              </w:rPr>
              <w:t>120</w:t>
            </w:r>
          </w:p>
        </w:tc>
      </w:tr>
      <w:tr w:rsidR="008F52EC" w:rsidTr="00B512FB">
        <w:tc>
          <w:tcPr>
            <w:tcW w:w="2942" w:type="dxa"/>
          </w:tcPr>
          <w:p w:rsidR="008F52EC" w:rsidRDefault="008F52EC" w:rsidP="00B512FB">
            <w:pPr>
              <w:jc w:val="both"/>
              <w:rPr>
                <w:rFonts w:ascii="Arial" w:hAnsi="Arial" w:cs="Arial"/>
              </w:rPr>
            </w:pPr>
            <w:r>
              <w:rPr>
                <w:rFonts w:ascii="Arial" w:hAnsi="Arial" w:cs="Arial"/>
              </w:rPr>
              <w:t>ELECTIVOS</w:t>
            </w:r>
          </w:p>
        </w:tc>
        <w:tc>
          <w:tcPr>
            <w:tcW w:w="2943" w:type="dxa"/>
          </w:tcPr>
          <w:p w:rsidR="008F52EC" w:rsidRDefault="008F52EC" w:rsidP="00B512FB">
            <w:pPr>
              <w:jc w:val="both"/>
              <w:rPr>
                <w:rFonts w:ascii="Arial" w:hAnsi="Arial" w:cs="Arial"/>
              </w:rPr>
            </w:pPr>
            <w:r>
              <w:rPr>
                <w:rFonts w:ascii="Arial" w:hAnsi="Arial" w:cs="Arial"/>
              </w:rPr>
              <w:t>40</w:t>
            </w:r>
          </w:p>
        </w:tc>
      </w:tr>
    </w:tbl>
    <w:p w:rsidR="008F52EC" w:rsidRDefault="008F52EC" w:rsidP="008F52EC">
      <w:pPr>
        <w:jc w:val="both"/>
        <w:rPr>
          <w:rFonts w:ascii="Arial" w:hAnsi="Arial" w:cs="Arial"/>
        </w:rPr>
      </w:pPr>
    </w:p>
    <w:tbl>
      <w:tblPr>
        <w:tblStyle w:val="Tablaconcuadrcula"/>
        <w:tblW w:w="0" w:type="auto"/>
        <w:tblLook w:val="04A0" w:firstRow="1" w:lastRow="0" w:firstColumn="1" w:lastColumn="0" w:noHBand="0" w:noVBand="1"/>
      </w:tblPr>
      <w:tblGrid>
        <w:gridCol w:w="2942"/>
        <w:gridCol w:w="2943"/>
      </w:tblGrid>
      <w:tr w:rsidR="002E3700" w:rsidTr="00B512FB">
        <w:tc>
          <w:tcPr>
            <w:tcW w:w="2942" w:type="dxa"/>
          </w:tcPr>
          <w:p w:rsidR="002E3700" w:rsidRDefault="002E3700" w:rsidP="00B512FB">
            <w:pPr>
              <w:jc w:val="both"/>
              <w:rPr>
                <w:rFonts w:ascii="Arial" w:hAnsi="Arial" w:cs="Arial"/>
              </w:rPr>
            </w:pPr>
            <w:r>
              <w:rPr>
                <w:rFonts w:ascii="Arial" w:hAnsi="Arial" w:cs="Arial"/>
              </w:rPr>
              <w:t>CREDITOS HOMOLOGABLES</w:t>
            </w:r>
          </w:p>
        </w:tc>
        <w:tc>
          <w:tcPr>
            <w:tcW w:w="2943" w:type="dxa"/>
          </w:tcPr>
          <w:p w:rsidR="002E3700" w:rsidRDefault="002E3700" w:rsidP="00B512FB">
            <w:pPr>
              <w:jc w:val="both"/>
              <w:rPr>
                <w:rFonts w:ascii="Arial" w:hAnsi="Arial" w:cs="Arial"/>
              </w:rPr>
            </w:pPr>
            <w:r>
              <w:rPr>
                <w:rFonts w:ascii="Arial" w:hAnsi="Arial" w:cs="Arial"/>
              </w:rPr>
              <w:t>74</w:t>
            </w:r>
          </w:p>
        </w:tc>
      </w:tr>
      <w:tr w:rsidR="002E3700" w:rsidTr="00B512FB">
        <w:tc>
          <w:tcPr>
            <w:tcW w:w="2942" w:type="dxa"/>
          </w:tcPr>
          <w:p w:rsidR="002E3700" w:rsidRDefault="002E3700" w:rsidP="00B512FB">
            <w:pPr>
              <w:jc w:val="both"/>
              <w:rPr>
                <w:rFonts w:ascii="Arial" w:hAnsi="Arial" w:cs="Arial"/>
              </w:rPr>
            </w:pPr>
            <w:r>
              <w:rPr>
                <w:rFonts w:ascii="Arial" w:hAnsi="Arial" w:cs="Arial"/>
              </w:rPr>
              <w:t>BASICOS</w:t>
            </w:r>
          </w:p>
        </w:tc>
        <w:tc>
          <w:tcPr>
            <w:tcW w:w="2943" w:type="dxa"/>
          </w:tcPr>
          <w:p w:rsidR="002E3700" w:rsidRDefault="002E3700" w:rsidP="00B512FB">
            <w:pPr>
              <w:jc w:val="both"/>
              <w:rPr>
                <w:rFonts w:ascii="Arial" w:hAnsi="Arial" w:cs="Arial"/>
              </w:rPr>
            </w:pPr>
            <w:r>
              <w:rPr>
                <w:rFonts w:ascii="Arial" w:hAnsi="Arial" w:cs="Arial"/>
              </w:rPr>
              <w:t>56</w:t>
            </w:r>
          </w:p>
        </w:tc>
      </w:tr>
      <w:tr w:rsidR="002E3700" w:rsidTr="00B512FB">
        <w:tc>
          <w:tcPr>
            <w:tcW w:w="2942" w:type="dxa"/>
          </w:tcPr>
          <w:p w:rsidR="002E3700" w:rsidRDefault="002E3700" w:rsidP="00B512FB">
            <w:pPr>
              <w:jc w:val="both"/>
              <w:rPr>
                <w:rFonts w:ascii="Arial" w:hAnsi="Arial" w:cs="Arial"/>
              </w:rPr>
            </w:pPr>
            <w:r>
              <w:rPr>
                <w:rFonts w:ascii="Arial" w:hAnsi="Arial" w:cs="Arial"/>
              </w:rPr>
              <w:t>ELECTIVOS</w:t>
            </w:r>
          </w:p>
        </w:tc>
        <w:tc>
          <w:tcPr>
            <w:tcW w:w="2943" w:type="dxa"/>
          </w:tcPr>
          <w:p w:rsidR="002E3700" w:rsidRDefault="002E3700" w:rsidP="00B512FB">
            <w:pPr>
              <w:jc w:val="both"/>
              <w:rPr>
                <w:rFonts w:ascii="Arial" w:hAnsi="Arial" w:cs="Arial"/>
              </w:rPr>
            </w:pPr>
            <w:r>
              <w:rPr>
                <w:rFonts w:ascii="Arial" w:hAnsi="Arial" w:cs="Arial"/>
              </w:rPr>
              <w:t>18</w:t>
            </w:r>
          </w:p>
        </w:tc>
      </w:tr>
      <w:tr w:rsidR="002E3700" w:rsidTr="00B512FB">
        <w:tc>
          <w:tcPr>
            <w:tcW w:w="2942" w:type="dxa"/>
          </w:tcPr>
          <w:p w:rsidR="002E3700" w:rsidRDefault="002E3700" w:rsidP="00B512FB">
            <w:pPr>
              <w:jc w:val="both"/>
              <w:rPr>
                <w:rFonts w:ascii="Arial" w:hAnsi="Arial" w:cs="Arial"/>
              </w:rPr>
            </w:pPr>
            <w:r>
              <w:rPr>
                <w:rFonts w:ascii="Arial" w:hAnsi="Arial" w:cs="Arial"/>
              </w:rPr>
              <w:t>CREDITOS POR CURSAR</w:t>
            </w:r>
          </w:p>
        </w:tc>
        <w:tc>
          <w:tcPr>
            <w:tcW w:w="2943" w:type="dxa"/>
          </w:tcPr>
          <w:p w:rsidR="002E3700" w:rsidRDefault="002E3700" w:rsidP="00B512FB">
            <w:pPr>
              <w:jc w:val="both"/>
              <w:rPr>
                <w:rFonts w:ascii="Arial" w:hAnsi="Arial" w:cs="Arial"/>
              </w:rPr>
            </w:pPr>
            <w:r>
              <w:rPr>
                <w:rFonts w:ascii="Arial" w:hAnsi="Arial" w:cs="Arial"/>
              </w:rPr>
              <w:t>86</w:t>
            </w:r>
          </w:p>
        </w:tc>
      </w:tr>
      <w:tr w:rsidR="002E3700" w:rsidTr="00B512FB">
        <w:tc>
          <w:tcPr>
            <w:tcW w:w="2942" w:type="dxa"/>
          </w:tcPr>
          <w:p w:rsidR="002E3700" w:rsidRDefault="002E3700" w:rsidP="00B512FB">
            <w:pPr>
              <w:jc w:val="both"/>
              <w:rPr>
                <w:rFonts w:ascii="Arial" w:hAnsi="Arial" w:cs="Arial"/>
              </w:rPr>
            </w:pPr>
            <w:r>
              <w:rPr>
                <w:rFonts w:ascii="Arial" w:hAnsi="Arial" w:cs="Arial"/>
              </w:rPr>
              <w:t>BASICOS</w:t>
            </w:r>
          </w:p>
        </w:tc>
        <w:tc>
          <w:tcPr>
            <w:tcW w:w="2943" w:type="dxa"/>
          </w:tcPr>
          <w:p w:rsidR="002E3700" w:rsidRDefault="002E3700" w:rsidP="00B512FB">
            <w:pPr>
              <w:jc w:val="both"/>
              <w:rPr>
                <w:rFonts w:ascii="Arial" w:hAnsi="Arial" w:cs="Arial"/>
              </w:rPr>
            </w:pPr>
            <w:r>
              <w:rPr>
                <w:rFonts w:ascii="Arial" w:hAnsi="Arial" w:cs="Arial"/>
              </w:rPr>
              <w:t>64</w:t>
            </w:r>
          </w:p>
        </w:tc>
      </w:tr>
      <w:tr w:rsidR="002E3700" w:rsidTr="00B512FB">
        <w:tc>
          <w:tcPr>
            <w:tcW w:w="2942" w:type="dxa"/>
          </w:tcPr>
          <w:p w:rsidR="002E3700" w:rsidRDefault="002E3700" w:rsidP="00B512FB">
            <w:pPr>
              <w:jc w:val="both"/>
              <w:rPr>
                <w:rFonts w:ascii="Arial" w:hAnsi="Arial" w:cs="Arial"/>
              </w:rPr>
            </w:pPr>
            <w:r>
              <w:rPr>
                <w:rFonts w:ascii="Arial" w:hAnsi="Arial" w:cs="Arial"/>
              </w:rPr>
              <w:t>ELECTIVOS</w:t>
            </w:r>
          </w:p>
        </w:tc>
        <w:tc>
          <w:tcPr>
            <w:tcW w:w="2943" w:type="dxa"/>
          </w:tcPr>
          <w:p w:rsidR="002E3700" w:rsidRDefault="002E3700" w:rsidP="00B512FB">
            <w:pPr>
              <w:jc w:val="both"/>
              <w:rPr>
                <w:rFonts w:ascii="Arial" w:hAnsi="Arial" w:cs="Arial"/>
              </w:rPr>
            </w:pPr>
            <w:r>
              <w:rPr>
                <w:rFonts w:ascii="Arial" w:hAnsi="Arial" w:cs="Arial"/>
              </w:rPr>
              <w:t>22</w:t>
            </w:r>
          </w:p>
        </w:tc>
      </w:tr>
    </w:tbl>
    <w:p w:rsidR="008F52EC" w:rsidRDefault="008F52EC" w:rsidP="008F52EC">
      <w:pPr>
        <w:spacing w:line="240" w:lineRule="auto"/>
        <w:jc w:val="both"/>
        <w:rPr>
          <w:rFonts w:ascii="Times New Roman" w:hAnsi="Times New Roman" w:cs="Times New Roman"/>
          <w:b/>
        </w:rPr>
      </w:pPr>
    </w:p>
    <w:p w:rsidR="00B512FB" w:rsidRDefault="00B512FB" w:rsidP="008F52EC">
      <w:pPr>
        <w:spacing w:line="240" w:lineRule="auto"/>
        <w:jc w:val="both"/>
        <w:rPr>
          <w:rFonts w:ascii="Times New Roman" w:hAnsi="Times New Roman" w:cs="Times New Roman"/>
          <w:b/>
        </w:rPr>
      </w:pPr>
    </w:p>
    <w:p w:rsidR="00B512FB" w:rsidRDefault="00B512FB" w:rsidP="008F52EC">
      <w:pPr>
        <w:spacing w:line="240" w:lineRule="auto"/>
        <w:jc w:val="both"/>
        <w:rPr>
          <w:rFonts w:ascii="Times New Roman" w:hAnsi="Times New Roman" w:cs="Times New Roman"/>
          <w:b/>
        </w:rPr>
      </w:pPr>
    </w:p>
    <w:p w:rsidR="00B512FB" w:rsidRDefault="00B512FB" w:rsidP="008F52EC">
      <w:pPr>
        <w:spacing w:line="240" w:lineRule="auto"/>
        <w:jc w:val="both"/>
        <w:rPr>
          <w:rFonts w:ascii="Times New Roman" w:hAnsi="Times New Roman" w:cs="Times New Roman"/>
          <w:b/>
        </w:rPr>
      </w:pPr>
    </w:p>
    <w:p w:rsidR="00B512FB" w:rsidRPr="00DE2522" w:rsidRDefault="00B512FB" w:rsidP="008F52EC">
      <w:pPr>
        <w:spacing w:line="240" w:lineRule="auto"/>
        <w:jc w:val="both"/>
        <w:rPr>
          <w:rFonts w:ascii="Times New Roman" w:hAnsi="Times New Roman" w:cs="Times New Roman"/>
          <w:b/>
        </w:rPr>
      </w:pPr>
    </w:p>
    <w:p w:rsidR="008F52EC" w:rsidRDefault="008F52EC" w:rsidP="008F52EC">
      <w:pPr>
        <w:spacing w:line="240" w:lineRule="auto"/>
        <w:jc w:val="both"/>
        <w:rPr>
          <w:rFonts w:ascii="Times New Roman" w:hAnsi="Times New Roman" w:cs="Times New Roman"/>
          <w:b/>
        </w:rPr>
      </w:pPr>
      <w:r>
        <w:rPr>
          <w:rFonts w:ascii="Arial" w:hAnsi="Arial" w:cs="Arial"/>
        </w:rPr>
        <w:lastRenderedPageBreak/>
        <w:t xml:space="preserve">c) </w:t>
      </w:r>
      <w:r w:rsidRPr="00DE2522">
        <w:rPr>
          <w:rFonts w:ascii="Times New Roman" w:hAnsi="Times New Roman" w:cs="Times New Roman"/>
          <w:b/>
        </w:rPr>
        <w:t xml:space="preserve">TECNÓLOGO EN GESTIÓN </w:t>
      </w:r>
      <w:r>
        <w:rPr>
          <w:rFonts w:ascii="Times New Roman" w:hAnsi="Times New Roman" w:cs="Times New Roman"/>
          <w:b/>
        </w:rPr>
        <w:t>DE EMPRESAS AGROPECUARIAS</w:t>
      </w:r>
    </w:p>
    <w:tbl>
      <w:tblPr>
        <w:tblStyle w:val="Tablaconcuadrcula"/>
        <w:tblW w:w="0" w:type="auto"/>
        <w:tblLook w:val="04A0" w:firstRow="1" w:lastRow="0" w:firstColumn="1" w:lastColumn="0" w:noHBand="0" w:noVBand="1"/>
      </w:tblPr>
      <w:tblGrid>
        <w:gridCol w:w="2942"/>
        <w:gridCol w:w="2943"/>
      </w:tblGrid>
      <w:tr w:rsidR="008F52EC" w:rsidTr="00B512FB">
        <w:tc>
          <w:tcPr>
            <w:tcW w:w="2942" w:type="dxa"/>
          </w:tcPr>
          <w:p w:rsidR="008F52EC" w:rsidRDefault="008F52EC" w:rsidP="00B512FB">
            <w:pPr>
              <w:jc w:val="both"/>
              <w:rPr>
                <w:rFonts w:ascii="Arial" w:hAnsi="Arial" w:cs="Arial"/>
              </w:rPr>
            </w:pPr>
            <w:r>
              <w:rPr>
                <w:rFonts w:ascii="Arial" w:hAnsi="Arial" w:cs="Arial"/>
              </w:rPr>
              <w:t>C.A. ADMON DE EMPRESAS</w:t>
            </w:r>
          </w:p>
        </w:tc>
        <w:tc>
          <w:tcPr>
            <w:tcW w:w="2943" w:type="dxa"/>
          </w:tcPr>
          <w:p w:rsidR="008F52EC" w:rsidRDefault="008F52EC" w:rsidP="00B512FB">
            <w:pPr>
              <w:jc w:val="both"/>
              <w:rPr>
                <w:rFonts w:ascii="Arial" w:hAnsi="Arial" w:cs="Arial"/>
              </w:rPr>
            </w:pPr>
            <w:r>
              <w:rPr>
                <w:rFonts w:ascii="Arial" w:hAnsi="Arial" w:cs="Arial"/>
              </w:rPr>
              <w:t>160</w:t>
            </w:r>
          </w:p>
        </w:tc>
      </w:tr>
      <w:tr w:rsidR="008F52EC" w:rsidTr="00B512FB">
        <w:tc>
          <w:tcPr>
            <w:tcW w:w="2942" w:type="dxa"/>
          </w:tcPr>
          <w:p w:rsidR="008F52EC" w:rsidRDefault="008F52EC" w:rsidP="00B512FB">
            <w:pPr>
              <w:jc w:val="both"/>
              <w:rPr>
                <w:rFonts w:ascii="Arial" w:hAnsi="Arial" w:cs="Arial"/>
              </w:rPr>
            </w:pPr>
            <w:r>
              <w:rPr>
                <w:rFonts w:ascii="Arial" w:hAnsi="Arial" w:cs="Arial"/>
              </w:rPr>
              <w:t>BASICOS</w:t>
            </w:r>
          </w:p>
        </w:tc>
        <w:tc>
          <w:tcPr>
            <w:tcW w:w="2943" w:type="dxa"/>
          </w:tcPr>
          <w:p w:rsidR="008F52EC" w:rsidRDefault="008F52EC" w:rsidP="00B512FB">
            <w:pPr>
              <w:jc w:val="both"/>
              <w:rPr>
                <w:rFonts w:ascii="Arial" w:hAnsi="Arial" w:cs="Arial"/>
              </w:rPr>
            </w:pPr>
            <w:r>
              <w:rPr>
                <w:rFonts w:ascii="Arial" w:hAnsi="Arial" w:cs="Arial"/>
              </w:rPr>
              <w:t>120</w:t>
            </w:r>
          </w:p>
        </w:tc>
      </w:tr>
      <w:tr w:rsidR="008F52EC" w:rsidTr="00B512FB">
        <w:tc>
          <w:tcPr>
            <w:tcW w:w="2942" w:type="dxa"/>
          </w:tcPr>
          <w:p w:rsidR="008F52EC" w:rsidRDefault="008F52EC" w:rsidP="00B512FB">
            <w:pPr>
              <w:jc w:val="both"/>
              <w:rPr>
                <w:rFonts w:ascii="Arial" w:hAnsi="Arial" w:cs="Arial"/>
              </w:rPr>
            </w:pPr>
            <w:r>
              <w:rPr>
                <w:rFonts w:ascii="Arial" w:hAnsi="Arial" w:cs="Arial"/>
              </w:rPr>
              <w:t>ELECTIVOS</w:t>
            </w:r>
          </w:p>
        </w:tc>
        <w:tc>
          <w:tcPr>
            <w:tcW w:w="2943" w:type="dxa"/>
          </w:tcPr>
          <w:p w:rsidR="008F52EC" w:rsidRDefault="008F52EC" w:rsidP="00B512FB">
            <w:pPr>
              <w:jc w:val="both"/>
              <w:rPr>
                <w:rFonts w:ascii="Arial" w:hAnsi="Arial" w:cs="Arial"/>
              </w:rPr>
            </w:pPr>
            <w:r>
              <w:rPr>
                <w:rFonts w:ascii="Arial" w:hAnsi="Arial" w:cs="Arial"/>
              </w:rPr>
              <w:t>40</w:t>
            </w:r>
          </w:p>
        </w:tc>
      </w:tr>
    </w:tbl>
    <w:p w:rsidR="008F52EC" w:rsidRDefault="008F52EC" w:rsidP="008F52EC">
      <w:pPr>
        <w:jc w:val="both"/>
        <w:rPr>
          <w:rFonts w:ascii="Arial" w:hAnsi="Arial" w:cs="Arial"/>
        </w:rPr>
      </w:pPr>
    </w:p>
    <w:tbl>
      <w:tblPr>
        <w:tblStyle w:val="Tablaconcuadrcula"/>
        <w:tblW w:w="0" w:type="auto"/>
        <w:tblLook w:val="04A0" w:firstRow="1" w:lastRow="0" w:firstColumn="1" w:lastColumn="0" w:noHBand="0" w:noVBand="1"/>
      </w:tblPr>
      <w:tblGrid>
        <w:gridCol w:w="2942"/>
        <w:gridCol w:w="2943"/>
      </w:tblGrid>
      <w:tr w:rsidR="002E3700" w:rsidTr="00B512FB">
        <w:tc>
          <w:tcPr>
            <w:tcW w:w="2942" w:type="dxa"/>
          </w:tcPr>
          <w:p w:rsidR="002E3700" w:rsidRDefault="002E3700" w:rsidP="00B512FB">
            <w:pPr>
              <w:jc w:val="both"/>
              <w:rPr>
                <w:rFonts w:ascii="Arial" w:hAnsi="Arial" w:cs="Arial"/>
              </w:rPr>
            </w:pPr>
            <w:r>
              <w:rPr>
                <w:rFonts w:ascii="Arial" w:hAnsi="Arial" w:cs="Arial"/>
              </w:rPr>
              <w:t>CREDITOS HOMOLOGABLES</w:t>
            </w:r>
          </w:p>
        </w:tc>
        <w:tc>
          <w:tcPr>
            <w:tcW w:w="2943" w:type="dxa"/>
          </w:tcPr>
          <w:p w:rsidR="002E3700" w:rsidRDefault="002E3700" w:rsidP="00B512FB">
            <w:pPr>
              <w:jc w:val="both"/>
              <w:rPr>
                <w:rFonts w:ascii="Arial" w:hAnsi="Arial" w:cs="Arial"/>
              </w:rPr>
            </w:pPr>
            <w:r>
              <w:rPr>
                <w:rFonts w:ascii="Arial" w:hAnsi="Arial" w:cs="Arial"/>
              </w:rPr>
              <w:t>75</w:t>
            </w:r>
          </w:p>
        </w:tc>
      </w:tr>
      <w:tr w:rsidR="002E3700" w:rsidTr="00B512FB">
        <w:tc>
          <w:tcPr>
            <w:tcW w:w="2942" w:type="dxa"/>
          </w:tcPr>
          <w:p w:rsidR="002E3700" w:rsidRDefault="002E3700" w:rsidP="00B512FB">
            <w:pPr>
              <w:jc w:val="both"/>
              <w:rPr>
                <w:rFonts w:ascii="Arial" w:hAnsi="Arial" w:cs="Arial"/>
              </w:rPr>
            </w:pPr>
            <w:r>
              <w:rPr>
                <w:rFonts w:ascii="Arial" w:hAnsi="Arial" w:cs="Arial"/>
              </w:rPr>
              <w:t>BASICOS</w:t>
            </w:r>
          </w:p>
        </w:tc>
        <w:tc>
          <w:tcPr>
            <w:tcW w:w="2943" w:type="dxa"/>
          </w:tcPr>
          <w:p w:rsidR="002E3700" w:rsidRDefault="002E3700" w:rsidP="00B512FB">
            <w:pPr>
              <w:jc w:val="both"/>
              <w:rPr>
                <w:rFonts w:ascii="Arial" w:hAnsi="Arial" w:cs="Arial"/>
              </w:rPr>
            </w:pPr>
            <w:r>
              <w:rPr>
                <w:rFonts w:ascii="Arial" w:hAnsi="Arial" w:cs="Arial"/>
              </w:rPr>
              <w:t>52</w:t>
            </w:r>
          </w:p>
        </w:tc>
      </w:tr>
      <w:tr w:rsidR="002E3700" w:rsidTr="00B512FB">
        <w:tc>
          <w:tcPr>
            <w:tcW w:w="2942" w:type="dxa"/>
          </w:tcPr>
          <w:p w:rsidR="002E3700" w:rsidRDefault="002E3700" w:rsidP="00B512FB">
            <w:pPr>
              <w:jc w:val="both"/>
              <w:rPr>
                <w:rFonts w:ascii="Arial" w:hAnsi="Arial" w:cs="Arial"/>
              </w:rPr>
            </w:pPr>
            <w:r>
              <w:rPr>
                <w:rFonts w:ascii="Arial" w:hAnsi="Arial" w:cs="Arial"/>
              </w:rPr>
              <w:t>ELECTIVOS</w:t>
            </w:r>
          </w:p>
        </w:tc>
        <w:tc>
          <w:tcPr>
            <w:tcW w:w="2943" w:type="dxa"/>
          </w:tcPr>
          <w:p w:rsidR="002E3700" w:rsidRDefault="002E3700" w:rsidP="00B512FB">
            <w:pPr>
              <w:jc w:val="both"/>
              <w:rPr>
                <w:rFonts w:ascii="Arial" w:hAnsi="Arial" w:cs="Arial"/>
              </w:rPr>
            </w:pPr>
            <w:r>
              <w:rPr>
                <w:rFonts w:ascii="Arial" w:hAnsi="Arial" w:cs="Arial"/>
              </w:rPr>
              <w:t>23</w:t>
            </w:r>
          </w:p>
        </w:tc>
      </w:tr>
      <w:tr w:rsidR="002E3700" w:rsidTr="00B512FB">
        <w:tc>
          <w:tcPr>
            <w:tcW w:w="2942" w:type="dxa"/>
          </w:tcPr>
          <w:p w:rsidR="002E3700" w:rsidRDefault="002E3700" w:rsidP="00B512FB">
            <w:pPr>
              <w:jc w:val="both"/>
              <w:rPr>
                <w:rFonts w:ascii="Arial" w:hAnsi="Arial" w:cs="Arial"/>
              </w:rPr>
            </w:pPr>
            <w:r>
              <w:rPr>
                <w:rFonts w:ascii="Arial" w:hAnsi="Arial" w:cs="Arial"/>
              </w:rPr>
              <w:t>CREDITOS POR CURSAR</w:t>
            </w:r>
          </w:p>
        </w:tc>
        <w:tc>
          <w:tcPr>
            <w:tcW w:w="2943" w:type="dxa"/>
          </w:tcPr>
          <w:p w:rsidR="002E3700" w:rsidRDefault="002E3700" w:rsidP="00B512FB">
            <w:pPr>
              <w:jc w:val="both"/>
              <w:rPr>
                <w:rFonts w:ascii="Arial" w:hAnsi="Arial" w:cs="Arial"/>
              </w:rPr>
            </w:pPr>
            <w:r>
              <w:rPr>
                <w:rFonts w:ascii="Arial" w:hAnsi="Arial" w:cs="Arial"/>
              </w:rPr>
              <w:t>85</w:t>
            </w:r>
          </w:p>
        </w:tc>
      </w:tr>
      <w:tr w:rsidR="002E3700" w:rsidTr="00B512FB">
        <w:tc>
          <w:tcPr>
            <w:tcW w:w="2942" w:type="dxa"/>
          </w:tcPr>
          <w:p w:rsidR="002E3700" w:rsidRDefault="002E3700" w:rsidP="00B512FB">
            <w:pPr>
              <w:jc w:val="both"/>
              <w:rPr>
                <w:rFonts w:ascii="Arial" w:hAnsi="Arial" w:cs="Arial"/>
              </w:rPr>
            </w:pPr>
            <w:r>
              <w:rPr>
                <w:rFonts w:ascii="Arial" w:hAnsi="Arial" w:cs="Arial"/>
              </w:rPr>
              <w:t>BASICOS</w:t>
            </w:r>
          </w:p>
        </w:tc>
        <w:tc>
          <w:tcPr>
            <w:tcW w:w="2943" w:type="dxa"/>
          </w:tcPr>
          <w:p w:rsidR="002E3700" w:rsidRDefault="002E3700" w:rsidP="00B512FB">
            <w:pPr>
              <w:jc w:val="both"/>
              <w:rPr>
                <w:rFonts w:ascii="Arial" w:hAnsi="Arial" w:cs="Arial"/>
              </w:rPr>
            </w:pPr>
            <w:r>
              <w:rPr>
                <w:rFonts w:ascii="Arial" w:hAnsi="Arial" w:cs="Arial"/>
              </w:rPr>
              <w:t>68</w:t>
            </w:r>
          </w:p>
        </w:tc>
      </w:tr>
      <w:tr w:rsidR="002E3700" w:rsidTr="00B512FB">
        <w:tc>
          <w:tcPr>
            <w:tcW w:w="2942" w:type="dxa"/>
          </w:tcPr>
          <w:p w:rsidR="002E3700" w:rsidRDefault="002E3700" w:rsidP="00B512FB">
            <w:pPr>
              <w:jc w:val="both"/>
              <w:rPr>
                <w:rFonts w:ascii="Arial" w:hAnsi="Arial" w:cs="Arial"/>
              </w:rPr>
            </w:pPr>
            <w:r>
              <w:rPr>
                <w:rFonts w:ascii="Arial" w:hAnsi="Arial" w:cs="Arial"/>
              </w:rPr>
              <w:t>ELECTIVOS</w:t>
            </w:r>
          </w:p>
        </w:tc>
        <w:tc>
          <w:tcPr>
            <w:tcW w:w="2943" w:type="dxa"/>
          </w:tcPr>
          <w:p w:rsidR="002E3700" w:rsidRDefault="002E3700" w:rsidP="00B512FB">
            <w:pPr>
              <w:jc w:val="both"/>
              <w:rPr>
                <w:rFonts w:ascii="Arial" w:hAnsi="Arial" w:cs="Arial"/>
              </w:rPr>
            </w:pPr>
            <w:r>
              <w:rPr>
                <w:rFonts w:ascii="Arial" w:hAnsi="Arial" w:cs="Arial"/>
              </w:rPr>
              <w:t>17</w:t>
            </w:r>
          </w:p>
        </w:tc>
      </w:tr>
    </w:tbl>
    <w:p w:rsidR="008F52EC" w:rsidRPr="00DE2522" w:rsidRDefault="008F52EC" w:rsidP="008F52EC">
      <w:pPr>
        <w:spacing w:line="240" w:lineRule="auto"/>
        <w:jc w:val="both"/>
        <w:rPr>
          <w:rFonts w:ascii="Times New Roman" w:hAnsi="Times New Roman" w:cs="Times New Roman"/>
          <w:b/>
        </w:rPr>
      </w:pPr>
    </w:p>
    <w:p w:rsidR="008F52EC" w:rsidRDefault="008F52EC" w:rsidP="008F52EC">
      <w:pPr>
        <w:spacing w:line="240" w:lineRule="auto"/>
        <w:jc w:val="both"/>
        <w:rPr>
          <w:rFonts w:ascii="Times New Roman" w:hAnsi="Times New Roman" w:cs="Times New Roman"/>
          <w:b/>
        </w:rPr>
      </w:pPr>
      <w:r>
        <w:rPr>
          <w:rFonts w:ascii="Arial" w:hAnsi="Arial" w:cs="Arial"/>
        </w:rPr>
        <w:t xml:space="preserve">d) </w:t>
      </w:r>
      <w:r w:rsidRPr="00DE2522">
        <w:rPr>
          <w:rFonts w:ascii="Times New Roman" w:hAnsi="Times New Roman" w:cs="Times New Roman"/>
          <w:b/>
        </w:rPr>
        <w:t xml:space="preserve">TECNÓLOGO EN GESTIÓN </w:t>
      </w:r>
      <w:r>
        <w:rPr>
          <w:rFonts w:ascii="Times New Roman" w:hAnsi="Times New Roman" w:cs="Times New Roman"/>
          <w:b/>
        </w:rPr>
        <w:t>DE NEGOCIOS</w:t>
      </w:r>
    </w:p>
    <w:tbl>
      <w:tblPr>
        <w:tblStyle w:val="Tablaconcuadrcula"/>
        <w:tblW w:w="0" w:type="auto"/>
        <w:tblLook w:val="04A0" w:firstRow="1" w:lastRow="0" w:firstColumn="1" w:lastColumn="0" w:noHBand="0" w:noVBand="1"/>
      </w:tblPr>
      <w:tblGrid>
        <w:gridCol w:w="2942"/>
        <w:gridCol w:w="2943"/>
      </w:tblGrid>
      <w:tr w:rsidR="008F52EC" w:rsidTr="00B512FB">
        <w:tc>
          <w:tcPr>
            <w:tcW w:w="2942" w:type="dxa"/>
          </w:tcPr>
          <w:p w:rsidR="008F52EC" w:rsidRDefault="008F52EC" w:rsidP="00B512FB">
            <w:pPr>
              <w:jc w:val="both"/>
              <w:rPr>
                <w:rFonts w:ascii="Arial" w:hAnsi="Arial" w:cs="Arial"/>
              </w:rPr>
            </w:pPr>
            <w:r>
              <w:rPr>
                <w:rFonts w:ascii="Arial" w:hAnsi="Arial" w:cs="Arial"/>
              </w:rPr>
              <w:t>C.A. ADMON DE EMPRESAS</w:t>
            </w:r>
          </w:p>
        </w:tc>
        <w:tc>
          <w:tcPr>
            <w:tcW w:w="2943" w:type="dxa"/>
          </w:tcPr>
          <w:p w:rsidR="008F52EC" w:rsidRDefault="008F52EC" w:rsidP="00B512FB">
            <w:pPr>
              <w:jc w:val="both"/>
              <w:rPr>
                <w:rFonts w:ascii="Arial" w:hAnsi="Arial" w:cs="Arial"/>
              </w:rPr>
            </w:pPr>
            <w:r>
              <w:rPr>
                <w:rFonts w:ascii="Arial" w:hAnsi="Arial" w:cs="Arial"/>
              </w:rPr>
              <w:t>160</w:t>
            </w:r>
          </w:p>
        </w:tc>
      </w:tr>
      <w:tr w:rsidR="008F52EC" w:rsidTr="00B512FB">
        <w:tc>
          <w:tcPr>
            <w:tcW w:w="2942" w:type="dxa"/>
          </w:tcPr>
          <w:p w:rsidR="008F52EC" w:rsidRDefault="008F52EC" w:rsidP="00B512FB">
            <w:pPr>
              <w:jc w:val="both"/>
              <w:rPr>
                <w:rFonts w:ascii="Arial" w:hAnsi="Arial" w:cs="Arial"/>
              </w:rPr>
            </w:pPr>
            <w:r>
              <w:rPr>
                <w:rFonts w:ascii="Arial" w:hAnsi="Arial" w:cs="Arial"/>
              </w:rPr>
              <w:t>BASICOS</w:t>
            </w:r>
          </w:p>
        </w:tc>
        <w:tc>
          <w:tcPr>
            <w:tcW w:w="2943" w:type="dxa"/>
          </w:tcPr>
          <w:p w:rsidR="008F52EC" w:rsidRDefault="008F52EC" w:rsidP="00B512FB">
            <w:pPr>
              <w:jc w:val="both"/>
              <w:rPr>
                <w:rFonts w:ascii="Arial" w:hAnsi="Arial" w:cs="Arial"/>
              </w:rPr>
            </w:pPr>
            <w:r>
              <w:rPr>
                <w:rFonts w:ascii="Arial" w:hAnsi="Arial" w:cs="Arial"/>
              </w:rPr>
              <w:t>120</w:t>
            </w:r>
          </w:p>
        </w:tc>
      </w:tr>
      <w:tr w:rsidR="008F52EC" w:rsidTr="00B512FB">
        <w:tc>
          <w:tcPr>
            <w:tcW w:w="2942" w:type="dxa"/>
          </w:tcPr>
          <w:p w:rsidR="008F52EC" w:rsidRDefault="008F52EC" w:rsidP="00B512FB">
            <w:pPr>
              <w:jc w:val="both"/>
              <w:rPr>
                <w:rFonts w:ascii="Arial" w:hAnsi="Arial" w:cs="Arial"/>
              </w:rPr>
            </w:pPr>
            <w:r>
              <w:rPr>
                <w:rFonts w:ascii="Arial" w:hAnsi="Arial" w:cs="Arial"/>
              </w:rPr>
              <w:t>ELECTIVOS</w:t>
            </w:r>
          </w:p>
        </w:tc>
        <w:tc>
          <w:tcPr>
            <w:tcW w:w="2943" w:type="dxa"/>
          </w:tcPr>
          <w:p w:rsidR="008F52EC" w:rsidRDefault="008F52EC" w:rsidP="00B512FB">
            <w:pPr>
              <w:jc w:val="both"/>
              <w:rPr>
                <w:rFonts w:ascii="Arial" w:hAnsi="Arial" w:cs="Arial"/>
              </w:rPr>
            </w:pPr>
            <w:r>
              <w:rPr>
                <w:rFonts w:ascii="Arial" w:hAnsi="Arial" w:cs="Arial"/>
              </w:rPr>
              <w:t>40</w:t>
            </w:r>
          </w:p>
        </w:tc>
      </w:tr>
    </w:tbl>
    <w:p w:rsidR="008F52EC" w:rsidRDefault="008F52EC" w:rsidP="008F52EC">
      <w:pPr>
        <w:jc w:val="both"/>
        <w:rPr>
          <w:rFonts w:ascii="Arial" w:hAnsi="Arial" w:cs="Arial"/>
        </w:rPr>
      </w:pPr>
    </w:p>
    <w:tbl>
      <w:tblPr>
        <w:tblStyle w:val="Tablaconcuadrcula"/>
        <w:tblW w:w="0" w:type="auto"/>
        <w:tblLook w:val="04A0" w:firstRow="1" w:lastRow="0" w:firstColumn="1" w:lastColumn="0" w:noHBand="0" w:noVBand="1"/>
      </w:tblPr>
      <w:tblGrid>
        <w:gridCol w:w="2942"/>
        <w:gridCol w:w="2943"/>
      </w:tblGrid>
      <w:tr w:rsidR="002E3700" w:rsidTr="00B512FB">
        <w:tc>
          <w:tcPr>
            <w:tcW w:w="2942" w:type="dxa"/>
          </w:tcPr>
          <w:p w:rsidR="002E3700" w:rsidRDefault="002E3700" w:rsidP="00B512FB">
            <w:pPr>
              <w:jc w:val="both"/>
              <w:rPr>
                <w:rFonts w:ascii="Arial" w:hAnsi="Arial" w:cs="Arial"/>
              </w:rPr>
            </w:pPr>
            <w:r>
              <w:rPr>
                <w:rFonts w:ascii="Arial" w:hAnsi="Arial" w:cs="Arial"/>
              </w:rPr>
              <w:t>CREDITOS HOMOLOGABLES</w:t>
            </w:r>
          </w:p>
        </w:tc>
        <w:tc>
          <w:tcPr>
            <w:tcW w:w="2943" w:type="dxa"/>
          </w:tcPr>
          <w:p w:rsidR="002E3700" w:rsidRDefault="002E3700" w:rsidP="00B512FB">
            <w:pPr>
              <w:jc w:val="both"/>
              <w:rPr>
                <w:rFonts w:ascii="Arial" w:hAnsi="Arial" w:cs="Arial"/>
              </w:rPr>
            </w:pPr>
            <w:r>
              <w:rPr>
                <w:rFonts w:ascii="Arial" w:hAnsi="Arial" w:cs="Arial"/>
              </w:rPr>
              <w:t>86</w:t>
            </w:r>
          </w:p>
        </w:tc>
      </w:tr>
      <w:tr w:rsidR="002E3700" w:rsidTr="00B512FB">
        <w:tc>
          <w:tcPr>
            <w:tcW w:w="2942" w:type="dxa"/>
          </w:tcPr>
          <w:p w:rsidR="002E3700" w:rsidRDefault="002E3700" w:rsidP="00B512FB">
            <w:pPr>
              <w:jc w:val="both"/>
              <w:rPr>
                <w:rFonts w:ascii="Arial" w:hAnsi="Arial" w:cs="Arial"/>
              </w:rPr>
            </w:pPr>
            <w:r>
              <w:rPr>
                <w:rFonts w:ascii="Arial" w:hAnsi="Arial" w:cs="Arial"/>
              </w:rPr>
              <w:t>BASICOS</w:t>
            </w:r>
          </w:p>
        </w:tc>
        <w:tc>
          <w:tcPr>
            <w:tcW w:w="2943" w:type="dxa"/>
          </w:tcPr>
          <w:p w:rsidR="002E3700" w:rsidRDefault="002E3700" w:rsidP="00B512FB">
            <w:pPr>
              <w:jc w:val="both"/>
              <w:rPr>
                <w:rFonts w:ascii="Arial" w:hAnsi="Arial" w:cs="Arial"/>
              </w:rPr>
            </w:pPr>
            <w:r>
              <w:rPr>
                <w:rFonts w:ascii="Arial" w:hAnsi="Arial" w:cs="Arial"/>
              </w:rPr>
              <w:t>60</w:t>
            </w:r>
          </w:p>
        </w:tc>
      </w:tr>
      <w:tr w:rsidR="002E3700" w:rsidTr="00B512FB">
        <w:tc>
          <w:tcPr>
            <w:tcW w:w="2942" w:type="dxa"/>
          </w:tcPr>
          <w:p w:rsidR="002E3700" w:rsidRDefault="002E3700" w:rsidP="00B512FB">
            <w:pPr>
              <w:jc w:val="both"/>
              <w:rPr>
                <w:rFonts w:ascii="Arial" w:hAnsi="Arial" w:cs="Arial"/>
              </w:rPr>
            </w:pPr>
            <w:r>
              <w:rPr>
                <w:rFonts w:ascii="Arial" w:hAnsi="Arial" w:cs="Arial"/>
              </w:rPr>
              <w:t>ELECTIVOS</w:t>
            </w:r>
          </w:p>
        </w:tc>
        <w:tc>
          <w:tcPr>
            <w:tcW w:w="2943" w:type="dxa"/>
          </w:tcPr>
          <w:p w:rsidR="002E3700" w:rsidRDefault="002E3700" w:rsidP="00B512FB">
            <w:pPr>
              <w:jc w:val="both"/>
              <w:rPr>
                <w:rFonts w:ascii="Arial" w:hAnsi="Arial" w:cs="Arial"/>
              </w:rPr>
            </w:pPr>
            <w:r>
              <w:rPr>
                <w:rFonts w:ascii="Arial" w:hAnsi="Arial" w:cs="Arial"/>
              </w:rPr>
              <w:t>26</w:t>
            </w:r>
          </w:p>
        </w:tc>
      </w:tr>
      <w:tr w:rsidR="002E3700" w:rsidTr="00B512FB">
        <w:tc>
          <w:tcPr>
            <w:tcW w:w="2942" w:type="dxa"/>
          </w:tcPr>
          <w:p w:rsidR="002E3700" w:rsidRDefault="002E3700" w:rsidP="00B512FB">
            <w:pPr>
              <w:jc w:val="both"/>
              <w:rPr>
                <w:rFonts w:ascii="Arial" w:hAnsi="Arial" w:cs="Arial"/>
              </w:rPr>
            </w:pPr>
            <w:r>
              <w:rPr>
                <w:rFonts w:ascii="Arial" w:hAnsi="Arial" w:cs="Arial"/>
              </w:rPr>
              <w:t>CREDITOS POR CURSAR</w:t>
            </w:r>
          </w:p>
        </w:tc>
        <w:tc>
          <w:tcPr>
            <w:tcW w:w="2943" w:type="dxa"/>
          </w:tcPr>
          <w:p w:rsidR="002E3700" w:rsidRDefault="00E1482A" w:rsidP="00B512FB">
            <w:pPr>
              <w:jc w:val="both"/>
              <w:rPr>
                <w:rFonts w:ascii="Arial" w:hAnsi="Arial" w:cs="Arial"/>
              </w:rPr>
            </w:pPr>
            <w:r>
              <w:rPr>
                <w:rFonts w:ascii="Arial" w:hAnsi="Arial" w:cs="Arial"/>
              </w:rPr>
              <w:t>7</w:t>
            </w:r>
            <w:r w:rsidR="000309AC">
              <w:rPr>
                <w:rFonts w:ascii="Arial" w:hAnsi="Arial" w:cs="Arial"/>
              </w:rPr>
              <w:t>4</w:t>
            </w:r>
          </w:p>
        </w:tc>
      </w:tr>
      <w:tr w:rsidR="002E3700" w:rsidTr="00B512FB">
        <w:tc>
          <w:tcPr>
            <w:tcW w:w="2942" w:type="dxa"/>
          </w:tcPr>
          <w:p w:rsidR="002E3700" w:rsidRDefault="002E3700" w:rsidP="00B512FB">
            <w:pPr>
              <w:jc w:val="both"/>
              <w:rPr>
                <w:rFonts w:ascii="Arial" w:hAnsi="Arial" w:cs="Arial"/>
              </w:rPr>
            </w:pPr>
            <w:r>
              <w:rPr>
                <w:rFonts w:ascii="Arial" w:hAnsi="Arial" w:cs="Arial"/>
              </w:rPr>
              <w:t>BASICOS</w:t>
            </w:r>
          </w:p>
        </w:tc>
        <w:tc>
          <w:tcPr>
            <w:tcW w:w="2943" w:type="dxa"/>
          </w:tcPr>
          <w:p w:rsidR="002E3700" w:rsidRDefault="00E1482A" w:rsidP="00B512FB">
            <w:pPr>
              <w:jc w:val="both"/>
              <w:rPr>
                <w:rFonts w:ascii="Arial" w:hAnsi="Arial" w:cs="Arial"/>
              </w:rPr>
            </w:pPr>
            <w:r>
              <w:rPr>
                <w:rFonts w:ascii="Arial" w:hAnsi="Arial" w:cs="Arial"/>
              </w:rPr>
              <w:t>60</w:t>
            </w:r>
          </w:p>
        </w:tc>
      </w:tr>
      <w:tr w:rsidR="002E3700" w:rsidTr="00B512FB">
        <w:tc>
          <w:tcPr>
            <w:tcW w:w="2942" w:type="dxa"/>
          </w:tcPr>
          <w:p w:rsidR="002E3700" w:rsidRDefault="002E3700" w:rsidP="00B512FB">
            <w:pPr>
              <w:jc w:val="both"/>
              <w:rPr>
                <w:rFonts w:ascii="Arial" w:hAnsi="Arial" w:cs="Arial"/>
              </w:rPr>
            </w:pPr>
            <w:r>
              <w:rPr>
                <w:rFonts w:ascii="Arial" w:hAnsi="Arial" w:cs="Arial"/>
              </w:rPr>
              <w:t>ELECTIVOS</w:t>
            </w:r>
          </w:p>
        </w:tc>
        <w:tc>
          <w:tcPr>
            <w:tcW w:w="2943" w:type="dxa"/>
          </w:tcPr>
          <w:p w:rsidR="002E3700" w:rsidRDefault="002E3700" w:rsidP="00B512FB">
            <w:pPr>
              <w:jc w:val="both"/>
              <w:rPr>
                <w:rFonts w:ascii="Arial" w:hAnsi="Arial" w:cs="Arial"/>
              </w:rPr>
            </w:pPr>
            <w:r>
              <w:rPr>
                <w:rFonts w:ascii="Arial" w:hAnsi="Arial" w:cs="Arial"/>
              </w:rPr>
              <w:t>14</w:t>
            </w:r>
          </w:p>
        </w:tc>
      </w:tr>
    </w:tbl>
    <w:p w:rsidR="008F52EC" w:rsidRPr="00DE2522" w:rsidRDefault="008F52EC" w:rsidP="008F52EC">
      <w:pPr>
        <w:spacing w:line="240" w:lineRule="auto"/>
        <w:jc w:val="both"/>
        <w:rPr>
          <w:rFonts w:ascii="Times New Roman" w:hAnsi="Times New Roman" w:cs="Times New Roman"/>
          <w:b/>
        </w:rPr>
      </w:pPr>
    </w:p>
    <w:p w:rsidR="008F52EC" w:rsidRDefault="008F52EC" w:rsidP="008F52EC">
      <w:pPr>
        <w:spacing w:line="240" w:lineRule="auto"/>
        <w:jc w:val="both"/>
        <w:rPr>
          <w:rFonts w:ascii="Times New Roman" w:hAnsi="Times New Roman" w:cs="Times New Roman"/>
          <w:b/>
        </w:rPr>
      </w:pPr>
      <w:r>
        <w:rPr>
          <w:rFonts w:ascii="Arial" w:hAnsi="Arial" w:cs="Arial"/>
        </w:rPr>
        <w:t xml:space="preserve">e) </w:t>
      </w:r>
      <w:r w:rsidRPr="00DE2522">
        <w:rPr>
          <w:rFonts w:ascii="Times New Roman" w:hAnsi="Times New Roman" w:cs="Times New Roman"/>
          <w:b/>
        </w:rPr>
        <w:t xml:space="preserve">TECNÓLOGO EN GESTIÓN </w:t>
      </w:r>
      <w:r>
        <w:rPr>
          <w:rFonts w:ascii="Times New Roman" w:hAnsi="Times New Roman" w:cs="Times New Roman"/>
          <w:b/>
        </w:rPr>
        <w:t>INTEGRAL DEL RIESGO EN SEGUROS</w:t>
      </w:r>
    </w:p>
    <w:tbl>
      <w:tblPr>
        <w:tblStyle w:val="Tablaconcuadrcula"/>
        <w:tblW w:w="0" w:type="auto"/>
        <w:tblLook w:val="04A0" w:firstRow="1" w:lastRow="0" w:firstColumn="1" w:lastColumn="0" w:noHBand="0" w:noVBand="1"/>
      </w:tblPr>
      <w:tblGrid>
        <w:gridCol w:w="2942"/>
        <w:gridCol w:w="2943"/>
      </w:tblGrid>
      <w:tr w:rsidR="008F52EC" w:rsidTr="00B512FB">
        <w:tc>
          <w:tcPr>
            <w:tcW w:w="2942" w:type="dxa"/>
          </w:tcPr>
          <w:p w:rsidR="008F52EC" w:rsidRDefault="008F52EC" w:rsidP="00B512FB">
            <w:pPr>
              <w:jc w:val="both"/>
              <w:rPr>
                <w:rFonts w:ascii="Arial" w:hAnsi="Arial" w:cs="Arial"/>
              </w:rPr>
            </w:pPr>
            <w:r>
              <w:rPr>
                <w:rFonts w:ascii="Arial" w:hAnsi="Arial" w:cs="Arial"/>
              </w:rPr>
              <w:t>C.A. ADMON DE EMPRESAS</w:t>
            </w:r>
          </w:p>
        </w:tc>
        <w:tc>
          <w:tcPr>
            <w:tcW w:w="2943" w:type="dxa"/>
          </w:tcPr>
          <w:p w:rsidR="008F52EC" w:rsidRDefault="008F52EC" w:rsidP="00B512FB">
            <w:pPr>
              <w:jc w:val="both"/>
              <w:rPr>
                <w:rFonts w:ascii="Arial" w:hAnsi="Arial" w:cs="Arial"/>
              </w:rPr>
            </w:pPr>
            <w:r>
              <w:rPr>
                <w:rFonts w:ascii="Arial" w:hAnsi="Arial" w:cs="Arial"/>
              </w:rPr>
              <w:t>160</w:t>
            </w:r>
          </w:p>
        </w:tc>
      </w:tr>
      <w:tr w:rsidR="008F52EC" w:rsidTr="00B512FB">
        <w:tc>
          <w:tcPr>
            <w:tcW w:w="2942" w:type="dxa"/>
          </w:tcPr>
          <w:p w:rsidR="008F52EC" w:rsidRDefault="008F52EC" w:rsidP="00B512FB">
            <w:pPr>
              <w:jc w:val="both"/>
              <w:rPr>
                <w:rFonts w:ascii="Arial" w:hAnsi="Arial" w:cs="Arial"/>
              </w:rPr>
            </w:pPr>
            <w:r>
              <w:rPr>
                <w:rFonts w:ascii="Arial" w:hAnsi="Arial" w:cs="Arial"/>
              </w:rPr>
              <w:t>BASICOS</w:t>
            </w:r>
          </w:p>
        </w:tc>
        <w:tc>
          <w:tcPr>
            <w:tcW w:w="2943" w:type="dxa"/>
          </w:tcPr>
          <w:p w:rsidR="008F52EC" w:rsidRDefault="008F52EC" w:rsidP="00B512FB">
            <w:pPr>
              <w:jc w:val="both"/>
              <w:rPr>
                <w:rFonts w:ascii="Arial" w:hAnsi="Arial" w:cs="Arial"/>
              </w:rPr>
            </w:pPr>
            <w:r>
              <w:rPr>
                <w:rFonts w:ascii="Arial" w:hAnsi="Arial" w:cs="Arial"/>
              </w:rPr>
              <w:t>120</w:t>
            </w:r>
          </w:p>
        </w:tc>
      </w:tr>
      <w:tr w:rsidR="008F52EC" w:rsidTr="00B512FB">
        <w:tc>
          <w:tcPr>
            <w:tcW w:w="2942" w:type="dxa"/>
          </w:tcPr>
          <w:p w:rsidR="008F52EC" w:rsidRDefault="008F52EC" w:rsidP="00B512FB">
            <w:pPr>
              <w:jc w:val="both"/>
              <w:rPr>
                <w:rFonts w:ascii="Arial" w:hAnsi="Arial" w:cs="Arial"/>
              </w:rPr>
            </w:pPr>
            <w:r>
              <w:rPr>
                <w:rFonts w:ascii="Arial" w:hAnsi="Arial" w:cs="Arial"/>
              </w:rPr>
              <w:t>ELECTIVOS</w:t>
            </w:r>
          </w:p>
        </w:tc>
        <w:tc>
          <w:tcPr>
            <w:tcW w:w="2943" w:type="dxa"/>
          </w:tcPr>
          <w:p w:rsidR="008F52EC" w:rsidRDefault="008F52EC" w:rsidP="00B512FB">
            <w:pPr>
              <w:jc w:val="both"/>
              <w:rPr>
                <w:rFonts w:ascii="Arial" w:hAnsi="Arial" w:cs="Arial"/>
              </w:rPr>
            </w:pPr>
            <w:r>
              <w:rPr>
                <w:rFonts w:ascii="Arial" w:hAnsi="Arial" w:cs="Arial"/>
              </w:rPr>
              <w:t>40</w:t>
            </w:r>
          </w:p>
        </w:tc>
      </w:tr>
    </w:tbl>
    <w:p w:rsidR="008F52EC" w:rsidRDefault="008F52EC" w:rsidP="008F52EC">
      <w:pPr>
        <w:jc w:val="both"/>
        <w:rPr>
          <w:rFonts w:ascii="Arial" w:hAnsi="Arial" w:cs="Arial"/>
        </w:rPr>
      </w:pPr>
    </w:p>
    <w:tbl>
      <w:tblPr>
        <w:tblStyle w:val="Tablaconcuadrcula"/>
        <w:tblW w:w="0" w:type="auto"/>
        <w:tblLook w:val="04A0" w:firstRow="1" w:lastRow="0" w:firstColumn="1" w:lastColumn="0" w:noHBand="0" w:noVBand="1"/>
      </w:tblPr>
      <w:tblGrid>
        <w:gridCol w:w="2942"/>
        <w:gridCol w:w="2943"/>
      </w:tblGrid>
      <w:tr w:rsidR="00E1482A" w:rsidTr="00B512FB">
        <w:tc>
          <w:tcPr>
            <w:tcW w:w="2942" w:type="dxa"/>
          </w:tcPr>
          <w:p w:rsidR="00E1482A" w:rsidRDefault="00E1482A" w:rsidP="00B512FB">
            <w:pPr>
              <w:jc w:val="both"/>
              <w:rPr>
                <w:rFonts w:ascii="Arial" w:hAnsi="Arial" w:cs="Arial"/>
              </w:rPr>
            </w:pPr>
            <w:r>
              <w:rPr>
                <w:rFonts w:ascii="Arial" w:hAnsi="Arial" w:cs="Arial"/>
              </w:rPr>
              <w:t>CREDITOS HOMOLOGABLES</w:t>
            </w:r>
          </w:p>
        </w:tc>
        <w:tc>
          <w:tcPr>
            <w:tcW w:w="2943" w:type="dxa"/>
          </w:tcPr>
          <w:p w:rsidR="00E1482A" w:rsidRDefault="00E1482A" w:rsidP="00B512FB">
            <w:pPr>
              <w:jc w:val="both"/>
              <w:rPr>
                <w:rFonts w:ascii="Arial" w:hAnsi="Arial" w:cs="Arial"/>
              </w:rPr>
            </w:pPr>
            <w:r>
              <w:rPr>
                <w:rFonts w:ascii="Arial" w:hAnsi="Arial" w:cs="Arial"/>
              </w:rPr>
              <w:t>67</w:t>
            </w:r>
          </w:p>
        </w:tc>
      </w:tr>
      <w:tr w:rsidR="00E1482A" w:rsidTr="00B512FB">
        <w:tc>
          <w:tcPr>
            <w:tcW w:w="2942" w:type="dxa"/>
          </w:tcPr>
          <w:p w:rsidR="00E1482A" w:rsidRDefault="00E1482A" w:rsidP="00B512FB">
            <w:pPr>
              <w:jc w:val="both"/>
              <w:rPr>
                <w:rFonts w:ascii="Arial" w:hAnsi="Arial" w:cs="Arial"/>
              </w:rPr>
            </w:pPr>
            <w:r>
              <w:rPr>
                <w:rFonts w:ascii="Arial" w:hAnsi="Arial" w:cs="Arial"/>
              </w:rPr>
              <w:t>BASICOS</w:t>
            </w:r>
          </w:p>
        </w:tc>
        <w:tc>
          <w:tcPr>
            <w:tcW w:w="2943" w:type="dxa"/>
          </w:tcPr>
          <w:p w:rsidR="00E1482A" w:rsidRDefault="00E1482A" w:rsidP="00B512FB">
            <w:pPr>
              <w:jc w:val="both"/>
              <w:rPr>
                <w:rFonts w:ascii="Arial" w:hAnsi="Arial" w:cs="Arial"/>
              </w:rPr>
            </w:pPr>
            <w:r>
              <w:rPr>
                <w:rFonts w:ascii="Arial" w:hAnsi="Arial" w:cs="Arial"/>
              </w:rPr>
              <w:t>46</w:t>
            </w:r>
          </w:p>
        </w:tc>
      </w:tr>
      <w:tr w:rsidR="00E1482A" w:rsidTr="00B512FB">
        <w:tc>
          <w:tcPr>
            <w:tcW w:w="2942" w:type="dxa"/>
          </w:tcPr>
          <w:p w:rsidR="00E1482A" w:rsidRDefault="00E1482A" w:rsidP="00B512FB">
            <w:pPr>
              <w:jc w:val="both"/>
              <w:rPr>
                <w:rFonts w:ascii="Arial" w:hAnsi="Arial" w:cs="Arial"/>
              </w:rPr>
            </w:pPr>
            <w:r>
              <w:rPr>
                <w:rFonts w:ascii="Arial" w:hAnsi="Arial" w:cs="Arial"/>
              </w:rPr>
              <w:t>ELECTIVOS</w:t>
            </w:r>
          </w:p>
        </w:tc>
        <w:tc>
          <w:tcPr>
            <w:tcW w:w="2943" w:type="dxa"/>
          </w:tcPr>
          <w:p w:rsidR="00E1482A" w:rsidRDefault="00E1482A" w:rsidP="00B512FB">
            <w:pPr>
              <w:jc w:val="both"/>
              <w:rPr>
                <w:rFonts w:ascii="Arial" w:hAnsi="Arial" w:cs="Arial"/>
              </w:rPr>
            </w:pPr>
            <w:r>
              <w:rPr>
                <w:rFonts w:ascii="Arial" w:hAnsi="Arial" w:cs="Arial"/>
              </w:rPr>
              <w:t>21</w:t>
            </w:r>
          </w:p>
        </w:tc>
      </w:tr>
      <w:tr w:rsidR="00E1482A" w:rsidTr="00B512FB">
        <w:tc>
          <w:tcPr>
            <w:tcW w:w="2942" w:type="dxa"/>
          </w:tcPr>
          <w:p w:rsidR="00E1482A" w:rsidRDefault="00E1482A" w:rsidP="00B512FB">
            <w:pPr>
              <w:jc w:val="both"/>
              <w:rPr>
                <w:rFonts w:ascii="Arial" w:hAnsi="Arial" w:cs="Arial"/>
              </w:rPr>
            </w:pPr>
            <w:r>
              <w:rPr>
                <w:rFonts w:ascii="Arial" w:hAnsi="Arial" w:cs="Arial"/>
              </w:rPr>
              <w:t>CREDITOS POR CURSAR</w:t>
            </w:r>
          </w:p>
        </w:tc>
        <w:tc>
          <w:tcPr>
            <w:tcW w:w="2943" w:type="dxa"/>
          </w:tcPr>
          <w:p w:rsidR="00E1482A" w:rsidRDefault="00235F48" w:rsidP="00B512FB">
            <w:pPr>
              <w:jc w:val="both"/>
              <w:rPr>
                <w:rFonts w:ascii="Arial" w:hAnsi="Arial" w:cs="Arial"/>
              </w:rPr>
            </w:pPr>
            <w:r>
              <w:rPr>
                <w:rFonts w:ascii="Arial" w:hAnsi="Arial" w:cs="Arial"/>
              </w:rPr>
              <w:t>9</w:t>
            </w:r>
            <w:r w:rsidR="00E1482A">
              <w:rPr>
                <w:rFonts w:ascii="Arial" w:hAnsi="Arial" w:cs="Arial"/>
              </w:rPr>
              <w:t>3</w:t>
            </w:r>
          </w:p>
        </w:tc>
      </w:tr>
      <w:tr w:rsidR="00E1482A" w:rsidTr="00B512FB">
        <w:tc>
          <w:tcPr>
            <w:tcW w:w="2942" w:type="dxa"/>
          </w:tcPr>
          <w:p w:rsidR="00E1482A" w:rsidRDefault="00E1482A" w:rsidP="00B512FB">
            <w:pPr>
              <w:jc w:val="both"/>
              <w:rPr>
                <w:rFonts w:ascii="Arial" w:hAnsi="Arial" w:cs="Arial"/>
              </w:rPr>
            </w:pPr>
            <w:r>
              <w:rPr>
                <w:rFonts w:ascii="Arial" w:hAnsi="Arial" w:cs="Arial"/>
              </w:rPr>
              <w:t>BASICOS</w:t>
            </w:r>
          </w:p>
        </w:tc>
        <w:tc>
          <w:tcPr>
            <w:tcW w:w="2943" w:type="dxa"/>
          </w:tcPr>
          <w:p w:rsidR="00E1482A" w:rsidRDefault="00235F48" w:rsidP="00B512FB">
            <w:pPr>
              <w:jc w:val="both"/>
              <w:rPr>
                <w:rFonts w:ascii="Arial" w:hAnsi="Arial" w:cs="Arial"/>
              </w:rPr>
            </w:pPr>
            <w:r>
              <w:rPr>
                <w:rFonts w:ascii="Arial" w:hAnsi="Arial" w:cs="Arial"/>
              </w:rPr>
              <w:t>74</w:t>
            </w:r>
          </w:p>
        </w:tc>
      </w:tr>
      <w:tr w:rsidR="00E1482A" w:rsidTr="00B512FB">
        <w:tc>
          <w:tcPr>
            <w:tcW w:w="2942" w:type="dxa"/>
          </w:tcPr>
          <w:p w:rsidR="00E1482A" w:rsidRDefault="00E1482A" w:rsidP="00B512FB">
            <w:pPr>
              <w:jc w:val="both"/>
              <w:rPr>
                <w:rFonts w:ascii="Arial" w:hAnsi="Arial" w:cs="Arial"/>
              </w:rPr>
            </w:pPr>
            <w:r>
              <w:rPr>
                <w:rFonts w:ascii="Arial" w:hAnsi="Arial" w:cs="Arial"/>
              </w:rPr>
              <w:t>ELECTIVOS</w:t>
            </w:r>
          </w:p>
        </w:tc>
        <w:tc>
          <w:tcPr>
            <w:tcW w:w="2943" w:type="dxa"/>
          </w:tcPr>
          <w:p w:rsidR="00E1482A" w:rsidRDefault="00E1482A" w:rsidP="00B512FB">
            <w:pPr>
              <w:jc w:val="both"/>
              <w:rPr>
                <w:rFonts w:ascii="Arial" w:hAnsi="Arial" w:cs="Arial"/>
              </w:rPr>
            </w:pPr>
            <w:r>
              <w:rPr>
                <w:rFonts w:ascii="Arial" w:hAnsi="Arial" w:cs="Arial"/>
              </w:rPr>
              <w:t>19</w:t>
            </w:r>
          </w:p>
        </w:tc>
      </w:tr>
    </w:tbl>
    <w:p w:rsidR="008F52EC" w:rsidRDefault="008F52EC" w:rsidP="008F52EC">
      <w:pPr>
        <w:spacing w:line="240" w:lineRule="auto"/>
        <w:jc w:val="both"/>
        <w:rPr>
          <w:rFonts w:ascii="Times New Roman" w:hAnsi="Times New Roman" w:cs="Times New Roman"/>
          <w:b/>
        </w:rPr>
      </w:pPr>
    </w:p>
    <w:p w:rsidR="00B512FB" w:rsidRDefault="00B512FB" w:rsidP="008F52EC">
      <w:pPr>
        <w:spacing w:line="240" w:lineRule="auto"/>
        <w:jc w:val="both"/>
        <w:rPr>
          <w:rFonts w:ascii="Times New Roman" w:hAnsi="Times New Roman" w:cs="Times New Roman"/>
          <w:b/>
        </w:rPr>
      </w:pPr>
    </w:p>
    <w:p w:rsidR="00B512FB" w:rsidRDefault="00B512FB" w:rsidP="008F52EC">
      <w:pPr>
        <w:spacing w:line="240" w:lineRule="auto"/>
        <w:jc w:val="both"/>
        <w:rPr>
          <w:rFonts w:ascii="Times New Roman" w:hAnsi="Times New Roman" w:cs="Times New Roman"/>
          <w:b/>
        </w:rPr>
      </w:pPr>
    </w:p>
    <w:p w:rsidR="008F52EC" w:rsidRDefault="008F52EC" w:rsidP="008F52EC">
      <w:pPr>
        <w:spacing w:line="240" w:lineRule="auto"/>
        <w:jc w:val="both"/>
        <w:rPr>
          <w:rFonts w:ascii="Times New Roman" w:hAnsi="Times New Roman" w:cs="Times New Roman"/>
          <w:b/>
        </w:rPr>
      </w:pPr>
      <w:r>
        <w:rPr>
          <w:rFonts w:ascii="Arial" w:hAnsi="Arial" w:cs="Arial"/>
        </w:rPr>
        <w:t xml:space="preserve">f) </w:t>
      </w:r>
      <w:r w:rsidRPr="00CB59F4">
        <w:rPr>
          <w:rFonts w:ascii="Times New Roman" w:hAnsi="Times New Roman" w:cs="Times New Roman"/>
          <w:b/>
        </w:rPr>
        <w:t>TECNOLOGO EN GESTIÓN LOGÍSTICA</w:t>
      </w:r>
    </w:p>
    <w:tbl>
      <w:tblPr>
        <w:tblStyle w:val="Tablaconcuadrcula"/>
        <w:tblW w:w="0" w:type="auto"/>
        <w:tblLook w:val="04A0" w:firstRow="1" w:lastRow="0" w:firstColumn="1" w:lastColumn="0" w:noHBand="0" w:noVBand="1"/>
      </w:tblPr>
      <w:tblGrid>
        <w:gridCol w:w="2942"/>
        <w:gridCol w:w="2943"/>
      </w:tblGrid>
      <w:tr w:rsidR="008F52EC" w:rsidTr="00B512FB">
        <w:tc>
          <w:tcPr>
            <w:tcW w:w="2942" w:type="dxa"/>
          </w:tcPr>
          <w:p w:rsidR="008F52EC" w:rsidRDefault="008F52EC" w:rsidP="00B512FB">
            <w:pPr>
              <w:jc w:val="both"/>
              <w:rPr>
                <w:rFonts w:ascii="Arial" w:hAnsi="Arial" w:cs="Arial"/>
              </w:rPr>
            </w:pPr>
            <w:r>
              <w:rPr>
                <w:rFonts w:ascii="Arial" w:hAnsi="Arial" w:cs="Arial"/>
              </w:rPr>
              <w:t>C.A. ADMON DE EMPRESAS</w:t>
            </w:r>
          </w:p>
        </w:tc>
        <w:tc>
          <w:tcPr>
            <w:tcW w:w="2943" w:type="dxa"/>
          </w:tcPr>
          <w:p w:rsidR="008F52EC" w:rsidRDefault="008F52EC" w:rsidP="00B512FB">
            <w:pPr>
              <w:jc w:val="both"/>
              <w:rPr>
                <w:rFonts w:ascii="Arial" w:hAnsi="Arial" w:cs="Arial"/>
              </w:rPr>
            </w:pPr>
            <w:r>
              <w:rPr>
                <w:rFonts w:ascii="Arial" w:hAnsi="Arial" w:cs="Arial"/>
              </w:rPr>
              <w:t>160</w:t>
            </w:r>
          </w:p>
        </w:tc>
      </w:tr>
      <w:tr w:rsidR="008F52EC" w:rsidTr="00B512FB">
        <w:tc>
          <w:tcPr>
            <w:tcW w:w="2942" w:type="dxa"/>
          </w:tcPr>
          <w:p w:rsidR="008F52EC" w:rsidRDefault="008F52EC" w:rsidP="00B512FB">
            <w:pPr>
              <w:jc w:val="both"/>
              <w:rPr>
                <w:rFonts w:ascii="Arial" w:hAnsi="Arial" w:cs="Arial"/>
              </w:rPr>
            </w:pPr>
            <w:r>
              <w:rPr>
                <w:rFonts w:ascii="Arial" w:hAnsi="Arial" w:cs="Arial"/>
              </w:rPr>
              <w:t>BASICOS</w:t>
            </w:r>
          </w:p>
        </w:tc>
        <w:tc>
          <w:tcPr>
            <w:tcW w:w="2943" w:type="dxa"/>
          </w:tcPr>
          <w:p w:rsidR="008F52EC" w:rsidRDefault="008F52EC" w:rsidP="00B512FB">
            <w:pPr>
              <w:jc w:val="both"/>
              <w:rPr>
                <w:rFonts w:ascii="Arial" w:hAnsi="Arial" w:cs="Arial"/>
              </w:rPr>
            </w:pPr>
            <w:r>
              <w:rPr>
                <w:rFonts w:ascii="Arial" w:hAnsi="Arial" w:cs="Arial"/>
              </w:rPr>
              <w:t>120</w:t>
            </w:r>
          </w:p>
        </w:tc>
      </w:tr>
      <w:tr w:rsidR="008F52EC" w:rsidTr="00B512FB">
        <w:tc>
          <w:tcPr>
            <w:tcW w:w="2942" w:type="dxa"/>
          </w:tcPr>
          <w:p w:rsidR="008F52EC" w:rsidRDefault="008F52EC" w:rsidP="00B512FB">
            <w:pPr>
              <w:jc w:val="both"/>
              <w:rPr>
                <w:rFonts w:ascii="Arial" w:hAnsi="Arial" w:cs="Arial"/>
              </w:rPr>
            </w:pPr>
            <w:r>
              <w:rPr>
                <w:rFonts w:ascii="Arial" w:hAnsi="Arial" w:cs="Arial"/>
              </w:rPr>
              <w:t>ELECTIVOS</w:t>
            </w:r>
          </w:p>
        </w:tc>
        <w:tc>
          <w:tcPr>
            <w:tcW w:w="2943" w:type="dxa"/>
          </w:tcPr>
          <w:p w:rsidR="008F52EC" w:rsidRDefault="008F52EC" w:rsidP="00B512FB">
            <w:pPr>
              <w:jc w:val="both"/>
              <w:rPr>
                <w:rFonts w:ascii="Arial" w:hAnsi="Arial" w:cs="Arial"/>
              </w:rPr>
            </w:pPr>
            <w:r>
              <w:rPr>
                <w:rFonts w:ascii="Arial" w:hAnsi="Arial" w:cs="Arial"/>
              </w:rPr>
              <w:t>40</w:t>
            </w:r>
          </w:p>
        </w:tc>
      </w:tr>
    </w:tbl>
    <w:p w:rsidR="008F52EC" w:rsidRDefault="008F52EC" w:rsidP="008F52EC">
      <w:pPr>
        <w:jc w:val="both"/>
        <w:rPr>
          <w:rFonts w:ascii="Arial" w:hAnsi="Arial" w:cs="Arial"/>
        </w:rPr>
      </w:pPr>
    </w:p>
    <w:tbl>
      <w:tblPr>
        <w:tblStyle w:val="Tablaconcuadrcula"/>
        <w:tblW w:w="0" w:type="auto"/>
        <w:tblLook w:val="04A0" w:firstRow="1" w:lastRow="0" w:firstColumn="1" w:lastColumn="0" w:noHBand="0" w:noVBand="1"/>
      </w:tblPr>
      <w:tblGrid>
        <w:gridCol w:w="2942"/>
        <w:gridCol w:w="2943"/>
      </w:tblGrid>
      <w:tr w:rsidR="00235F48" w:rsidTr="00B512FB">
        <w:tc>
          <w:tcPr>
            <w:tcW w:w="2942" w:type="dxa"/>
          </w:tcPr>
          <w:p w:rsidR="00235F48" w:rsidRDefault="00235F48" w:rsidP="00B512FB">
            <w:pPr>
              <w:jc w:val="both"/>
              <w:rPr>
                <w:rFonts w:ascii="Arial" w:hAnsi="Arial" w:cs="Arial"/>
              </w:rPr>
            </w:pPr>
            <w:r>
              <w:rPr>
                <w:rFonts w:ascii="Arial" w:hAnsi="Arial" w:cs="Arial"/>
              </w:rPr>
              <w:t>CREDITOS HOMOLOGABLES</w:t>
            </w:r>
          </w:p>
        </w:tc>
        <w:tc>
          <w:tcPr>
            <w:tcW w:w="2943" w:type="dxa"/>
          </w:tcPr>
          <w:p w:rsidR="00235F48" w:rsidRDefault="00235F48" w:rsidP="00B512FB">
            <w:pPr>
              <w:jc w:val="both"/>
              <w:rPr>
                <w:rFonts w:ascii="Arial" w:hAnsi="Arial" w:cs="Arial"/>
              </w:rPr>
            </w:pPr>
            <w:r>
              <w:rPr>
                <w:rFonts w:ascii="Arial" w:hAnsi="Arial" w:cs="Arial"/>
              </w:rPr>
              <w:t>74</w:t>
            </w:r>
          </w:p>
        </w:tc>
      </w:tr>
      <w:tr w:rsidR="00235F48" w:rsidTr="00B512FB">
        <w:tc>
          <w:tcPr>
            <w:tcW w:w="2942" w:type="dxa"/>
          </w:tcPr>
          <w:p w:rsidR="00235F48" w:rsidRDefault="00235F48" w:rsidP="00B512FB">
            <w:pPr>
              <w:jc w:val="both"/>
              <w:rPr>
                <w:rFonts w:ascii="Arial" w:hAnsi="Arial" w:cs="Arial"/>
              </w:rPr>
            </w:pPr>
            <w:r>
              <w:rPr>
                <w:rFonts w:ascii="Arial" w:hAnsi="Arial" w:cs="Arial"/>
              </w:rPr>
              <w:t>BASICOS</w:t>
            </w:r>
          </w:p>
        </w:tc>
        <w:tc>
          <w:tcPr>
            <w:tcW w:w="2943" w:type="dxa"/>
          </w:tcPr>
          <w:p w:rsidR="00235F48" w:rsidRDefault="00235F48" w:rsidP="00B512FB">
            <w:pPr>
              <w:jc w:val="both"/>
              <w:rPr>
                <w:rFonts w:ascii="Arial" w:hAnsi="Arial" w:cs="Arial"/>
              </w:rPr>
            </w:pPr>
            <w:r>
              <w:rPr>
                <w:rFonts w:ascii="Arial" w:hAnsi="Arial" w:cs="Arial"/>
              </w:rPr>
              <w:t>51</w:t>
            </w:r>
          </w:p>
        </w:tc>
      </w:tr>
      <w:tr w:rsidR="00235F48" w:rsidTr="00B512FB">
        <w:tc>
          <w:tcPr>
            <w:tcW w:w="2942" w:type="dxa"/>
          </w:tcPr>
          <w:p w:rsidR="00235F48" w:rsidRDefault="00235F48" w:rsidP="00B512FB">
            <w:pPr>
              <w:jc w:val="both"/>
              <w:rPr>
                <w:rFonts w:ascii="Arial" w:hAnsi="Arial" w:cs="Arial"/>
              </w:rPr>
            </w:pPr>
            <w:r>
              <w:rPr>
                <w:rFonts w:ascii="Arial" w:hAnsi="Arial" w:cs="Arial"/>
              </w:rPr>
              <w:t>ELECTIVOS</w:t>
            </w:r>
          </w:p>
        </w:tc>
        <w:tc>
          <w:tcPr>
            <w:tcW w:w="2943" w:type="dxa"/>
          </w:tcPr>
          <w:p w:rsidR="00235F48" w:rsidRDefault="00235F48" w:rsidP="00B512FB">
            <w:pPr>
              <w:jc w:val="both"/>
              <w:rPr>
                <w:rFonts w:ascii="Arial" w:hAnsi="Arial" w:cs="Arial"/>
              </w:rPr>
            </w:pPr>
            <w:r>
              <w:rPr>
                <w:rFonts w:ascii="Arial" w:hAnsi="Arial" w:cs="Arial"/>
              </w:rPr>
              <w:t>23</w:t>
            </w:r>
          </w:p>
        </w:tc>
      </w:tr>
      <w:tr w:rsidR="00235F48" w:rsidTr="00B512FB">
        <w:tc>
          <w:tcPr>
            <w:tcW w:w="2942" w:type="dxa"/>
          </w:tcPr>
          <w:p w:rsidR="00235F48" w:rsidRDefault="00235F48" w:rsidP="00B512FB">
            <w:pPr>
              <w:jc w:val="both"/>
              <w:rPr>
                <w:rFonts w:ascii="Arial" w:hAnsi="Arial" w:cs="Arial"/>
              </w:rPr>
            </w:pPr>
            <w:r>
              <w:rPr>
                <w:rFonts w:ascii="Arial" w:hAnsi="Arial" w:cs="Arial"/>
              </w:rPr>
              <w:t>CREDITOS POR CURSAR</w:t>
            </w:r>
          </w:p>
        </w:tc>
        <w:tc>
          <w:tcPr>
            <w:tcW w:w="2943" w:type="dxa"/>
          </w:tcPr>
          <w:p w:rsidR="00235F48" w:rsidRDefault="00235F48" w:rsidP="00B512FB">
            <w:pPr>
              <w:jc w:val="both"/>
              <w:rPr>
                <w:rFonts w:ascii="Arial" w:hAnsi="Arial" w:cs="Arial"/>
              </w:rPr>
            </w:pPr>
            <w:r>
              <w:rPr>
                <w:rFonts w:ascii="Arial" w:hAnsi="Arial" w:cs="Arial"/>
              </w:rPr>
              <w:t>86</w:t>
            </w:r>
          </w:p>
        </w:tc>
      </w:tr>
      <w:tr w:rsidR="00235F48" w:rsidTr="00B512FB">
        <w:tc>
          <w:tcPr>
            <w:tcW w:w="2942" w:type="dxa"/>
          </w:tcPr>
          <w:p w:rsidR="00235F48" w:rsidRDefault="00235F48" w:rsidP="00B512FB">
            <w:pPr>
              <w:jc w:val="both"/>
              <w:rPr>
                <w:rFonts w:ascii="Arial" w:hAnsi="Arial" w:cs="Arial"/>
              </w:rPr>
            </w:pPr>
            <w:r>
              <w:rPr>
                <w:rFonts w:ascii="Arial" w:hAnsi="Arial" w:cs="Arial"/>
              </w:rPr>
              <w:t>BASICOS</w:t>
            </w:r>
          </w:p>
        </w:tc>
        <w:tc>
          <w:tcPr>
            <w:tcW w:w="2943" w:type="dxa"/>
          </w:tcPr>
          <w:p w:rsidR="00235F48" w:rsidRDefault="00235F48" w:rsidP="00B512FB">
            <w:pPr>
              <w:jc w:val="both"/>
              <w:rPr>
                <w:rFonts w:ascii="Arial" w:hAnsi="Arial" w:cs="Arial"/>
              </w:rPr>
            </w:pPr>
            <w:r>
              <w:rPr>
                <w:rFonts w:ascii="Arial" w:hAnsi="Arial" w:cs="Arial"/>
              </w:rPr>
              <w:t>69</w:t>
            </w:r>
          </w:p>
        </w:tc>
      </w:tr>
      <w:tr w:rsidR="00235F48" w:rsidTr="00B512FB">
        <w:tc>
          <w:tcPr>
            <w:tcW w:w="2942" w:type="dxa"/>
          </w:tcPr>
          <w:p w:rsidR="00235F48" w:rsidRDefault="00235F48" w:rsidP="00B512FB">
            <w:pPr>
              <w:jc w:val="both"/>
              <w:rPr>
                <w:rFonts w:ascii="Arial" w:hAnsi="Arial" w:cs="Arial"/>
              </w:rPr>
            </w:pPr>
            <w:r>
              <w:rPr>
                <w:rFonts w:ascii="Arial" w:hAnsi="Arial" w:cs="Arial"/>
              </w:rPr>
              <w:t>ELECTIVOS</w:t>
            </w:r>
          </w:p>
        </w:tc>
        <w:tc>
          <w:tcPr>
            <w:tcW w:w="2943" w:type="dxa"/>
          </w:tcPr>
          <w:p w:rsidR="00235F48" w:rsidRDefault="00235F48" w:rsidP="00B512FB">
            <w:pPr>
              <w:jc w:val="both"/>
              <w:rPr>
                <w:rFonts w:ascii="Arial" w:hAnsi="Arial" w:cs="Arial"/>
              </w:rPr>
            </w:pPr>
            <w:r>
              <w:rPr>
                <w:rFonts w:ascii="Arial" w:hAnsi="Arial" w:cs="Arial"/>
              </w:rPr>
              <w:t>17</w:t>
            </w:r>
          </w:p>
        </w:tc>
      </w:tr>
    </w:tbl>
    <w:p w:rsidR="008F52EC" w:rsidRPr="00CB59F4" w:rsidRDefault="008F52EC" w:rsidP="008F52EC">
      <w:pPr>
        <w:spacing w:line="240" w:lineRule="auto"/>
        <w:jc w:val="both"/>
        <w:rPr>
          <w:rFonts w:ascii="Times New Roman" w:hAnsi="Times New Roman" w:cs="Times New Roman"/>
          <w:b/>
        </w:rPr>
      </w:pPr>
    </w:p>
    <w:p w:rsidR="008F52EC" w:rsidRDefault="008F52EC" w:rsidP="008F52EC">
      <w:pPr>
        <w:spacing w:line="240" w:lineRule="auto"/>
        <w:jc w:val="both"/>
        <w:rPr>
          <w:rFonts w:ascii="Times New Roman" w:hAnsi="Times New Roman" w:cs="Times New Roman"/>
          <w:b/>
        </w:rPr>
      </w:pPr>
      <w:r>
        <w:rPr>
          <w:rFonts w:ascii="Arial" w:hAnsi="Arial" w:cs="Arial"/>
        </w:rPr>
        <w:t xml:space="preserve">g) </w:t>
      </w:r>
      <w:r w:rsidRPr="00760B08">
        <w:rPr>
          <w:rFonts w:ascii="Times New Roman" w:hAnsi="Times New Roman" w:cs="Times New Roman"/>
          <w:b/>
        </w:rPr>
        <w:t>TECNÓLOGO LOGÍSTICA DE TRANSPORTE</w:t>
      </w:r>
    </w:p>
    <w:tbl>
      <w:tblPr>
        <w:tblStyle w:val="Tablaconcuadrcula"/>
        <w:tblW w:w="0" w:type="auto"/>
        <w:tblLook w:val="04A0" w:firstRow="1" w:lastRow="0" w:firstColumn="1" w:lastColumn="0" w:noHBand="0" w:noVBand="1"/>
      </w:tblPr>
      <w:tblGrid>
        <w:gridCol w:w="2942"/>
        <w:gridCol w:w="2943"/>
      </w:tblGrid>
      <w:tr w:rsidR="008F52EC" w:rsidTr="00B512FB">
        <w:tc>
          <w:tcPr>
            <w:tcW w:w="2942" w:type="dxa"/>
          </w:tcPr>
          <w:p w:rsidR="008F52EC" w:rsidRDefault="008F52EC" w:rsidP="00B512FB">
            <w:pPr>
              <w:jc w:val="both"/>
              <w:rPr>
                <w:rFonts w:ascii="Arial" w:hAnsi="Arial" w:cs="Arial"/>
              </w:rPr>
            </w:pPr>
            <w:r>
              <w:rPr>
                <w:rFonts w:ascii="Arial" w:hAnsi="Arial" w:cs="Arial"/>
              </w:rPr>
              <w:t>C.A. ADMON DE EMPRESAS</w:t>
            </w:r>
          </w:p>
        </w:tc>
        <w:tc>
          <w:tcPr>
            <w:tcW w:w="2943" w:type="dxa"/>
          </w:tcPr>
          <w:p w:rsidR="008F52EC" w:rsidRDefault="008F52EC" w:rsidP="00B512FB">
            <w:pPr>
              <w:jc w:val="both"/>
              <w:rPr>
                <w:rFonts w:ascii="Arial" w:hAnsi="Arial" w:cs="Arial"/>
              </w:rPr>
            </w:pPr>
            <w:r>
              <w:rPr>
                <w:rFonts w:ascii="Arial" w:hAnsi="Arial" w:cs="Arial"/>
              </w:rPr>
              <w:t>160</w:t>
            </w:r>
          </w:p>
        </w:tc>
      </w:tr>
      <w:tr w:rsidR="008F52EC" w:rsidTr="00B512FB">
        <w:tc>
          <w:tcPr>
            <w:tcW w:w="2942" w:type="dxa"/>
          </w:tcPr>
          <w:p w:rsidR="008F52EC" w:rsidRDefault="008F52EC" w:rsidP="00B512FB">
            <w:pPr>
              <w:jc w:val="both"/>
              <w:rPr>
                <w:rFonts w:ascii="Arial" w:hAnsi="Arial" w:cs="Arial"/>
              </w:rPr>
            </w:pPr>
            <w:r>
              <w:rPr>
                <w:rFonts w:ascii="Arial" w:hAnsi="Arial" w:cs="Arial"/>
              </w:rPr>
              <w:t>BASICOS</w:t>
            </w:r>
          </w:p>
        </w:tc>
        <w:tc>
          <w:tcPr>
            <w:tcW w:w="2943" w:type="dxa"/>
          </w:tcPr>
          <w:p w:rsidR="008F52EC" w:rsidRDefault="008F52EC" w:rsidP="00B512FB">
            <w:pPr>
              <w:jc w:val="both"/>
              <w:rPr>
                <w:rFonts w:ascii="Arial" w:hAnsi="Arial" w:cs="Arial"/>
              </w:rPr>
            </w:pPr>
            <w:r>
              <w:rPr>
                <w:rFonts w:ascii="Arial" w:hAnsi="Arial" w:cs="Arial"/>
              </w:rPr>
              <w:t>120</w:t>
            </w:r>
          </w:p>
        </w:tc>
      </w:tr>
      <w:tr w:rsidR="008F52EC" w:rsidTr="00B512FB">
        <w:tc>
          <w:tcPr>
            <w:tcW w:w="2942" w:type="dxa"/>
          </w:tcPr>
          <w:p w:rsidR="008F52EC" w:rsidRDefault="008F52EC" w:rsidP="00B512FB">
            <w:pPr>
              <w:jc w:val="both"/>
              <w:rPr>
                <w:rFonts w:ascii="Arial" w:hAnsi="Arial" w:cs="Arial"/>
              </w:rPr>
            </w:pPr>
            <w:r>
              <w:rPr>
                <w:rFonts w:ascii="Arial" w:hAnsi="Arial" w:cs="Arial"/>
              </w:rPr>
              <w:t>ELECTIVOS</w:t>
            </w:r>
          </w:p>
        </w:tc>
        <w:tc>
          <w:tcPr>
            <w:tcW w:w="2943" w:type="dxa"/>
          </w:tcPr>
          <w:p w:rsidR="008F52EC" w:rsidRDefault="008F52EC" w:rsidP="00B512FB">
            <w:pPr>
              <w:jc w:val="both"/>
              <w:rPr>
                <w:rFonts w:ascii="Arial" w:hAnsi="Arial" w:cs="Arial"/>
              </w:rPr>
            </w:pPr>
            <w:r>
              <w:rPr>
                <w:rFonts w:ascii="Arial" w:hAnsi="Arial" w:cs="Arial"/>
              </w:rPr>
              <w:t>40</w:t>
            </w:r>
          </w:p>
        </w:tc>
      </w:tr>
    </w:tbl>
    <w:p w:rsidR="008F52EC" w:rsidRDefault="008F52EC" w:rsidP="008F52EC">
      <w:pPr>
        <w:jc w:val="both"/>
        <w:rPr>
          <w:rFonts w:ascii="Arial" w:hAnsi="Arial" w:cs="Arial"/>
        </w:rPr>
      </w:pPr>
    </w:p>
    <w:tbl>
      <w:tblPr>
        <w:tblStyle w:val="Tablaconcuadrcula"/>
        <w:tblW w:w="0" w:type="auto"/>
        <w:tblLook w:val="04A0" w:firstRow="1" w:lastRow="0" w:firstColumn="1" w:lastColumn="0" w:noHBand="0" w:noVBand="1"/>
      </w:tblPr>
      <w:tblGrid>
        <w:gridCol w:w="2942"/>
        <w:gridCol w:w="2943"/>
      </w:tblGrid>
      <w:tr w:rsidR="00235F48" w:rsidTr="00B512FB">
        <w:tc>
          <w:tcPr>
            <w:tcW w:w="2942" w:type="dxa"/>
          </w:tcPr>
          <w:p w:rsidR="00235F48" w:rsidRDefault="00235F48" w:rsidP="00B512FB">
            <w:pPr>
              <w:jc w:val="both"/>
              <w:rPr>
                <w:rFonts w:ascii="Arial" w:hAnsi="Arial" w:cs="Arial"/>
              </w:rPr>
            </w:pPr>
            <w:r>
              <w:rPr>
                <w:rFonts w:ascii="Arial" w:hAnsi="Arial" w:cs="Arial"/>
              </w:rPr>
              <w:t>CREDITOS HOMOLOGABLES</w:t>
            </w:r>
          </w:p>
        </w:tc>
        <w:tc>
          <w:tcPr>
            <w:tcW w:w="2943" w:type="dxa"/>
          </w:tcPr>
          <w:p w:rsidR="00235F48" w:rsidRDefault="00235F48" w:rsidP="00B512FB">
            <w:pPr>
              <w:jc w:val="both"/>
              <w:rPr>
                <w:rFonts w:ascii="Arial" w:hAnsi="Arial" w:cs="Arial"/>
              </w:rPr>
            </w:pPr>
            <w:r>
              <w:rPr>
                <w:rFonts w:ascii="Arial" w:hAnsi="Arial" w:cs="Arial"/>
              </w:rPr>
              <w:t>67</w:t>
            </w:r>
          </w:p>
        </w:tc>
      </w:tr>
      <w:tr w:rsidR="00235F48" w:rsidTr="00B512FB">
        <w:tc>
          <w:tcPr>
            <w:tcW w:w="2942" w:type="dxa"/>
          </w:tcPr>
          <w:p w:rsidR="00235F48" w:rsidRDefault="00235F48" w:rsidP="00B512FB">
            <w:pPr>
              <w:jc w:val="both"/>
              <w:rPr>
                <w:rFonts w:ascii="Arial" w:hAnsi="Arial" w:cs="Arial"/>
              </w:rPr>
            </w:pPr>
            <w:r>
              <w:rPr>
                <w:rFonts w:ascii="Arial" w:hAnsi="Arial" w:cs="Arial"/>
              </w:rPr>
              <w:t>BASICOS</w:t>
            </w:r>
          </w:p>
        </w:tc>
        <w:tc>
          <w:tcPr>
            <w:tcW w:w="2943" w:type="dxa"/>
          </w:tcPr>
          <w:p w:rsidR="00235F48" w:rsidRDefault="00235F48" w:rsidP="00B512FB">
            <w:pPr>
              <w:jc w:val="both"/>
              <w:rPr>
                <w:rFonts w:ascii="Arial" w:hAnsi="Arial" w:cs="Arial"/>
              </w:rPr>
            </w:pPr>
            <w:r>
              <w:rPr>
                <w:rFonts w:ascii="Arial" w:hAnsi="Arial" w:cs="Arial"/>
              </w:rPr>
              <w:t>46</w:t>
            </w:r>
          </w:p>
        </w:tc>
      </w:tr>
      <w:tr w:rsidR="00235F48" w:rsidTr="00B512FB">
        <w:tc>
          <w:tcPr>
            <w:tcW w:w="2942" w:type="dxa"/>
          </w:tcPr>
          <w:p w:rsidR="00235F48" w:rsidRDefault="00235F48" w:rsidP="00B512FB">
            <w:pPr>
              <w:jc w:val="both"/>
              <w:rPr>
                <w:rFonts w:ascii="Arial" w:hAnsi="Arial" w:cs="Arial"/>
              </w:rPr>
            </w:pPr>
            <w:r>
              <w:rPr>
                <w:rFonts w:ascii="Arial" w:hAnsi="Arial" w:cs="Arial"/>
              </w:rPr>
              <w:t>ELECTIVOS</w:t>
            </w:r>
          </w:p>
        </w:tc>
        <w:tc>
          <w:tcPr>
            <w:tcW w:w="2943" w:type="dxa"/>
          </w:tcPr>
          <w:p w:rsidR="00235F48" w:rsidRDefault="00235F48" w:rsidP="00B512FB">
            <w:pPr>
              <w:jc w:val="both"/>
              <w:rPr>
                <w:rFonts w:ascii="Arial" w:hAnsi="Arial" w:cs="Arial"/>
              </w:rPr>
            </w:pPr>
            <w:r>
              <w:rPr>
                <w:rFonts w:ascii="Arial" w:hAnsi="Arial" w:cs="Arial"/>
              </w:rPr>
              <w:t>21</w:t>
            </w:r>
          </w:p>
        </w:tc>
      </w:tr>
      <w:tr w:rsidR="00235F48" w:rsidTr="00B512FB">
        <w:tc>
          <w:tcPr>
            <w:tcW w:w="2942" w:type="dxa"/>
          </w:tcPr>
          <w:p w:rsidR="00235F48" w:rsidRDefault="00235F48" w:rsidP="00B512FB">
            <w:pPr>
              <w:jc w:val="both"/>
              <w:rPr>
                <w:rFonts w:ascii="Arial" w:hAnsi="Arial" w:cs="Arial"/>
              </w:rPr>
            </w:pPr>
            <w:r>
              <w:rPr>
                <w:rFonts w:ascii="Arial" w:hAnsi="Arial" w:cs="Arial"/>
              </w:rPr>
              <w:t>CREDITOS POR CURSAR</w:t>
            </w:r>
          </w:p>
        </w:tc>
        <w:tc>
          <w:tcPr>
            <w:tcW w:w="2943" w:type="dxa"/>
          </w:tcPr>
          <w:p w:rsidR="00235F48" w:rsidRDefault="00235F48" w:rsidP="00B512FB">
            <w:pPr>
              <w:jc w:val="both"/>
              <w:rPr>
                <w:rFonts w:ascii="Arial" w:hAnsi="Arial" w:cs="Arial"/>
              </w:rPr>
            </w:pPr>
            <w:r>
              <w:rPr>
                <w:rFonts w:ascii="Arial" w:hAnsi="Arial" w:cs="Arial"/>
              </w:rPr>
              <w:t>93</w:t>
            </w:r>
          </w:p>
        </w:tc>
      </w:tr>
      <w:tr w:rsidR="00235F48" w:rsidTr="00B512FB">
        <w:tc>
          <w:tcPr>
            <w:tcW w:w="2942" w:type="dxa"/>
          </w:tcPr>
          <w:p w:rsidR="00235F48" w:rsidRDefault="00235F48" w:rsidP="00B512FB">
            <w:pPr>
              <w:jc w:val="both"/>
              <w:rPr>
                <w:rFonts w:ascii="Arial" w:hAnsi="Arial" w:cs="Arial"/>
              </w:rPr>
            </w:pPr>
            <w:r>
              <w:rPr>
                <w:rFonts w:ascii="Arial" w:hAnsi="Arial" w:cs="Arial"/>
              </w:rPr>
              <w:t>BASICOS</w:t>
            </w:r>
          </w:p>
        </w:tc>
        <w:tc>
          <w:tcPr>
            <w:tcW w:w="2943" w:type="dxa"/>
          </w:tcPr>
          <w:p w:rsidR="00235F48" w:rsidRDefault="00235F48" w:rsidP="00B512FB">
            <w:pPr>
              <w:jc w:val="both"/>
              <w:rPr>
                <w:rFonts w:ascii="Arial" w:hAnsi="Arial" w:cs="Arial"/>
              </w:rPr>
            </w:pPr>
            <w:r>
              <w:rPr>
                <w:rFonts w:ascii="Arial" w:hAnsi="Arial" w:cs="Arial"/>
              </w:rPr>
              <w:t>74</w:t>
            </w:r>
          </w:p>
        </w:tc>
      </w:tr>
      <w:tr w:rsidR="00235F48" w:rsidTr="00B512FB">
        <w:tc>
          <w:tcPr>
            <w:tcW w:w="2942" w:type="dxa"/>
          </w:tcPr>
          <w:p w:rsidR="00235F48" w:rsidRDefault="00235F48" w:rsidP="00B512FB">
            <w:pPr>
              <w:jc w:val="both"/>
              <w:rPr>
                <w:rFonts w:ascii="Arial" w:hAnsi="Arial" w:cs="Arial"/>
              </w:rPr>
            </w:pPr>
            <w:r>
              <w:rPr>
                <w:rFonts w:ascii="Arial" w:hAnsi="Arial" w:cs="Arial"/>
              </w:rPr>
              <w:t>ELECTIVOS</w:t>
            </w:r>
          </w:p>
        </w:tc>
        <w:tc>
          <w:tcPr>
            <w:tcW w:w="2943" w:type="dxa"/>
          </w:tcPr>
          <w:p w:rsidR="00235F48" w:rsidRDefault="00235F48" w:rsidP="00B512FB">
            <w:pPr>
              <w:jc w:val="both"/>
              <w:rPr>
                <w:rFonts w:ascii="Arial" w:hAnsi="Arial" w:cs="Arial"/>
              </w:rPr>
            </w:pPr>
            <w:r>
              <w:rPr>
                <w:rFonts w:ascii="Arial" w:hAnsi="Arial" w:cs="Arial"/>
              </w:rPr>
              <w:t>19</w:t>
            </w:r>
          </w:p>
        </w:tc>
      </w:tr>
    </w:tbl>
    <w:p w:rsidR="008F52EC" w:rsidRPr="00760B08" w:rsidRDefault="008F52EC" w:rsidP="008F52EC">
      <w:pPr>
        <w:spacing w:line="240" w:lineRule="auto"/>
        <w:jc w:val="both"/>
        <w:rPr>
          <w:rFonts w:ascii="Times New Roman" w:hAnsi="Times New Roman" w:cs="Times New Roman"/>
          <w:b/>
        </w:rPr>
      </w:pPr>
    </w:p>
    <w:p w:rsidR="008F52EC" w:rsidRDefault="008F52EC" w:rsidP="008F52EC">
      <w:pPr>
        <w:pStyle w:val="NormalWeb"/>
        <w:rPr>
          <w:b/>
          <w:sz w:val="22"/>
          <w:szCs w:val="22"/>
        </w:rPr>
      </w:pPr>
      <w:r>
        <w:rPr>
          <w:rFonts w:ascii="Arial" w:hAnsi="Arial" w:cs="Arial"/>
        </w:rPr>
        <w:t xml:space="preserve">h) </w:t>
      </w:r>
      <w:r w:rsidRPr="00404D24">
        <w:rPr>
          <w:b/>
          <w:sz w:val="22"/>
          <w:szCs w:val="22"/>
        </w:rPr>
        <w:t>TECNÓLOGO NEGOCIACIÓN INTERNACIONAL</w:t>
      </w:r>
    </w:p>
    <w:tbl>
      <w:tblPr>
        <w:tblStyle w:val="Tablaconcuadrcula"/>
        <w:tblW w:w="0" w:type="auto"/>
        <w:tblLook w:val="04A0" w:firstRow="1" w:lastRow="0" w:firstColumn="1" w:lastColumn="0" w:noHBand="0" w:noVBand="1"/>
      </w:tblPr>
      <w:tblGrid>
        <w:gridCol w:w="2942"/>
        <w:gridCol w:w="2943"/>
      </w:tblGrid>
      <w:tr w:rsidR="008F52EC" w:rsidTr="00B512FB">
        <w:tc>
          <w:tcPr>
            <w:tcW w:w="2942" w:type="dxa"/>
          </w:tcPr>
          <w:p w:rsidR="008F52EC" w:rsidRDefault="008F52EC" w:rsidP="00B512FB">
            <w:pPr>
              <w:jc w:val="both"/>
              <w:rPr>
                <w:rFonts w:ascii="Arial" w:hAnsi="Arial" w:cs="Arial"/>
              </w:rPr>
            </w:pPr>
            <w:r>
              <w:rPr>
                <w:rFonts w:ascii="Arial" w:hAnsi="Arial" w:cs="Arial"/>
              </w:rPr>
              <w:t>C.A. ADMON DE EMPRESAS</w:t>
            </w:r>
          </w:p>
        </w:tc>
        <w:tc>
          <w:tcPr>
            <w:tcW w:w="2943" w:type="dxa"/>
          </w:tcPr>
          <w:p w:rsidR="008F52EC" w:rsidRDefault="008F52EC" w:rsidP="00B512FB">
            <w:pPr>
              <w:jc w:val="both"/>
              <w:rPr>
                <w:rFonts w:ascii="Arial" w:hAnsi="Arial" w:cs="Arial"/>
              </w:rPr>
            </w:pPr>
            <w:r>
              <w:rPr>
                <w:rFonts w:ascii="Arial" w:hAnsi="Arial" w:cs="Arial"/>
              </w:rPr>
              <w:t>160</w:t>
            </w:r>
          </w:p>
        </w:tc>
      </w:tr>
      <w:tr w:rsidR="008F52EC" w:rsidTr="00B512FB">
        <w:tc>
          <w:tcPr>
            <w:tcW w:w="2942" w:type="dxa"/>
          </w:tcPr>
          <w:p w:rsidR="008F52EC" w:rsidRDefault="008F52EC" w:rsidP="00B512FB">
            <w:pPr>
              <w:jc w:val="both"/>
              <w:rPr>
                <w:rFonts w:ascii="Arial" w:hAnsi="Arial" w:cs="Arial"/>
              </w:rPr>
            </w:pPr>
            <w:r>
              <w:rPr>
                <w:rFonts w:ascii="Arial" w:hAnsi="Arial" w:cs="Arial"/>
              </w:rPr>
              <w:t>BASICOS</w:t>
            </w:r>
          </w:p>
        </w:tc>
        <w:tc>
          <w:tcPr>
            <w:tcW w:w="2943" w:type="dxa"/>
          </w:tcPr>
          <w:p w:rsidR="008F52EC" w:rsidRDefault="008F52EC" w:rsidP="00B512FB">
            <w:pPr>
              <w:jc w:val="both"/>
              <w:rPr>
                <w:rFonts w:ascii="Arial" w:hAnsi="Arial" w:cs="Arial"/>
              </w:rPr>
            </w:pPr>
            <w:r>
              <w:rPr>
                <w:rFonts w:ascii="Arial" w:hAnsi="Arial" w:cs="Arial"/>
              </w:rPr>
              <w:t>120</w:t>
            </w:r>
          </w:p>
        </w:tc>
      </w:tr>
      <w:tr w:rsidR="008F52EC" w:rsidTr="00B512FB">
        <w:tc>
          <w:tcPr>
            <w:tcW w:w="2942" w:type="dxa"/>
          </w:tcPr>
          <w:p w:rsidR="008F52EC" w:rsidRDefault="008F52EC" w:rsidP="00B512FB">
            <w:pPr>
              <w:jc w:val="both"/>
              <w:rPr>
                <w:rFonts w:ascii="Arial" w:hAnsi="Arial" w:cs="Arial"/>
              </w:rPr>
            </w:pPr>
            <w:r>
              <w:rPr>
                <w:rFonts w:ascii="Arial" w:hAnsi="Arial" w:cs="Arial"/>
              </w:rPr>
              <w:t>ELECTIVOS</w:t>
            </w:r>
          </w:p>
        </w:tc>
        <w:tc>
          <w:tcPr>
            <w:tcW w:w="2943" w:type="dxa"/>
          </w:tcPr>
          <w:p w:rsidR="008F52EC" w:rsidRDefault="008F52EC" w:rsidP="00B512FB">
            <w:pPr>
              <w:jc w:val="both"/>
              <w:rPr>
                <w:rFonts w:ascii="Arial" w:hAnsi="Arial" w:cs="Arial"/>
              </w:rPr>
            </w:pPr>
            <w:r>
              <w:rPr>
                <w:rFonts w:ascii="Arial" w:hAnsi="Arial" w:cs="Arial"/>
              </w:rPr>
              <w:t>40</w:t>
            </w:r>
          </w:p>
        </w:tc>
      </w:tr>
    </w:tbl>
    <w:p w:rsidR="008F52EC" w:rsidRDefault="008F52EC" w:rsidP="008F52EC">
      <w:pPr>
        <w:jc w:val="both"/>
        <w:rPr>
          <w:rFonts w:ascii="Arial" w:hAnsi="Arial" w:cs="Arial"/>
        </w:rPr>
      </w:pPr>
    </w:p>
    <w:tbl>
      <w:tblPr>
        <w:tblStyle w:val="Tablaconcuadrcula"/>
        <w:tblW w:w="0" w:type="auto"/>
        <w:tblLook w:val="04A0" w:firstRow="1" w:lastRow="0" w:firstColumn="1" w:lastColumn="0" w:noHBand="0" w:noVBand="1"/>
      </w:tblPr>
      <w:tblGrid>
        <w:gridCol w:w="2942"/>
        <w:gridCol w:w="2943"/>
      </w:tblGrid>
      <w:tr w:rsidR="00235F48" w:rsidTr="00B512FB">
        <w:tc>
          <w:tcPr>
            <w:tcW w:w="2942" w:type="dxa"/>
          </w:tcPr>
          <w:p w:rsidR="00235F48" w:rsidRDefault="00235F48" w:rsidP="00B512FB">
            <w:pPr>
              <w:jc w:val="both"/>
              <w:rPr>
                <w:rFonts w:ascii="Arial" w:hAnsi="Arial" w:cs="Arial"/>
              </w:rPr>
            </w:pPr>
            <w:r>
              <w:rPr>
                <w:rFonts w:ascii="Arial" w:hAnsi="Arial" w:cs="Arial"/>
              </w:rPr>
              <w:t>CREDITOS HOMOLOGABLES</w:t>
            </w:r>
          </w:p>
        </w:tc>
        <w:tc>
          <w:tcPr>
            <w:tcW w:w="2943" w:type="dxa"/>
          </w:tcPr>
          <w:p w:rsidR="00235F48" w:rsidRDefault="00235F48" w:rsidP="00B512FB">
            <w:pPr>
              <w:jc w:val="both"/>
              <w:rPr>
                <w:rFonts w:ascii="Arial" w:hAnsi="Arial" w:cs="Arial"/>
              </w:rPr>
            </w:pPr>
            <w:r>
              <w:rPr>
                <w:rFonts w:ascii="Arial" w:hAnsi="Arial" w:cs="Arial"/>
              </w:rPr>
              <w:t>85</w:t>
            </w:r>
          </w:p>
        </w:tc>
      </w:tr>
      <w:tr w:rsidR="00235F48" w:rsidTr="00B512FB">
        <w:tc>
          <w:tcPr>
            <w:tcW w:w="2942" w:type="dxa"/>
          </w:tcPr>
          <w:p w:rsidR="00235F48" w:rsidRDefault="00235F48" w:rsidP="00B512FB">
            <w:pPr>
              <w:jc w:val="both"/>
              <w:rPr>
                <w:rFonts w:ascii="Arial" w:hAnsi="Arial" w:cs="Arial"/>
              </w:rPr>
            </w:pPr>
            <w:r>
              <w:rPr>
                <w:rFonts w:ascii="Arial" w:hAnsi="Arial" w:cs="Arial"/>
              </w:rPr>
              <w:t>BASICOS</w:t>
            </w:r>
          </w:p>
        </w:tc>
        <w:tc>
          <w:tcPr>
            <w:tcW w:w="2943" w:type="dxa"/>
          </w:tcPr>
          <w:p w:rsidR="00235F48" w:rsidRDefault="00235F48" w:rsidP="00B512FB">
            <w:pPr>
              <w:jc w:val="both"/>
              <w:rPr>
                <w:rFonts w:ascii="Arial" w:hAnsi="Arial" w:cs="Arial"/>
              </w:rPr>
            </w:pPr>
            <w:r>
              <w:rPr>
                <w:rFonts w:ascii="Arial" w:hAnsi="Arial" w:cs="Arial"/>
              </w:rPr>
              <w:t>55</w:t>
            </w:r>
          </w:p>
        </w:tc>
      </w:tr>
      <w:tr w:rsidR="00235F48" w:rsidTr="00B512FB">
        <w:tc>
          <w:tcPr>
            <w:tcW w:w="2942" w:type="dxa"/>
          </w:tcPr>
          <w:p w:rsidR="00235F48" w:rsidRDefault="00235F48" w:rsidP="00B512FB">
            <w:pPr>
              <w:jc w:val="both"/>
              <w:rPr>
                <w:rFonts w:ascii="Arial" w:hAnsi="Arial" w:cs="Arial"/>
              </w:rPr>
            </w:pPr>
            <w:r>
              <w:rPr>
                <w:rFonts w:ascii="Arial" w:hAnsi="Arial" w:cs="Arial"/>
              </w:rPr>
              <w:t>ELECTIVOS</w:t>
            </w:r>
          </w:p>
        </w:tc>
        <w:tc>
          <w:tcPr>
            <w:tcW w:w="2943" w:type="dxa"/>
          </w:tcPr>
          <w:p w:rsidR="00235F48" w:rsidRDefault="00235F48" w:rsidP="00B512FB">
            <w:pPr>
              <w:jc w:val="both"/>
              <w:rPr>
                <w:rFonts w:ascii="Arial" w:hAnsi="Arial" w:cs="Arial"/>
              </w:rPr>
            </w:pPr>
            <w:r>
              <w:rPr>
                <w:rFonts w:ascii="Arial" w:hAnsi="Arial" w:cs="Arial"/>
              </w:rPr>
              <w:t>30</w:t>
            </w:r>
          </w:p>
        </w:tc>
      </w:tr>
      <w:tr w:rsidR="00235F48" w:rsidTr="00B512FB">
        <w:tc>
          <w:tcPr>
            <w:tcW w:w="2942" w:type="dxa"/>
          </w:tcPr>
          <w:p w:rsidR="00235F48" w:rsidRDefault="00235F48" w:rsidP="00B512FB">
            <w:pPr>
              <w:jc w:val="both"/>
              <w:rPr>
                <w:rFonts w:ascii="Arial" w:hAnsi="Arial" w:cs="Arial"/>
              </w:rPr>
            </w:pPr>
            <w:r>
              <w:rPr>
                <w:rFonts w:ascii="Arial" w:hAnsi="Arial" w:cs="Arial"/>
              </w:rPr>
              <w:t>CREDITOS POR CURSAR</w:t>
            </w:r>
          </w:p>
        </w:tc>
        <w:tc>
          <w:tcPr>
            <w:tcW w:w="2943" w:type="dxa"/>
          </w:tcPr>
          <w:p w:rsidR="00235F48" w:rsidRDefault="00235F48" w:rsidP="00B512FB">
            <w:pPr>
              <w:jc w:val="both"/>
              <w:rPr>
                <w:rFonts w:ascii="Arial" w:hAnsi="Arial" w:cs="Arial"/>
              </w:rPr>
            </w:pPr>
            <w:r>
              <w:rPr>
                <w:rFonts w:ascii="Arial" w:hAnsi="Arial" w:cs="Arial"/>
              </w:rPr>
              <w:t>75</w:t>
            </w:r>
          </w:p>
        </w:tc>
      </w:tr>
      <w:tr w:rsidR="00235F48" w:rsidTr="00B512FB">
        <w:tc>
          <w:tcPr>
            <w:tcW w:w="2942" w:type="dxa"/>
          </w:tcPr>
          <w:p w:rsidR="00235F48" w:rsidRDefault="00235F48" w:rsidP="00B512FB">
            <w:pPr>
              <w:jc w:val="both"/>
              <w:rPr>
                <w:rFonts w:ascii="Arial" w:hAnsi="Arial" w:cs="Arial"/>
              </w:rPr>
            </w:pPr>
            <w:r>
              <w:rPr>
                <w:rFonts w:ascii="Arial" w:hAnsi="Arial" w:cs="Arial"/>
              </w:rPr>
              <w:t>BASICOS</w:t>
            </w:r>
          </w:p>
        </w:tc>
        <w:tc>
          <w:tcPr>
            <w:tcW w:w="2943" w:type="dxa"/>
          </w:tcPr>
          <w:p w:rsidR="00235F48" w:rsidRDefault="00235F48" w:rsidP="00B512FB">
            <w:pPr>
              <w:jc w:val="both"/>
              <w:rPr>
                <w:rFonts w:ascii="Arial" w:hAnsi="Arial" w:cs="Arial"/>
              </w:rPr>
            </w:pPr>
            <w:r>
              <w:rPr>
                <w:rFonts w:ascii="Arial" w:hAnsi="Arial" w:cs="Arial"/>
              </w:rPr>
              <w:t>65</w:t>
            </w:r>
          </w:p>
        </w:tc>
      </w:tr>
      <w:tr w:rsidR="00235F48" w:rsidTr="00B512FB">
        <w:tc>
          <w:tcPr>
            <w:tcW w:w="2942" w:type="dxa"/>
          </w:tcPr>
          <w:p w:rsidR="00235F48" w:rsidRDefault="00235F48" w:rsidP="00B512FB">
            <w:pPr>
              <w:jc w:val="both"/>
              <w:rPr>
                <w:rFonts w:ascii="Arial" w:hAnsi="Arial" w:cs="Arial"/>
              </w:rPr>
            </w:pPr>
            <w:r>
              <w:rPr>
                <w:rFonts w:ascii="Arial" w:hAnsi="Arial" w:cs="Arial"/>
              </w:rPr>
              <w:t>ELECTIVOS</w:t>
            </w:r>
          </w:p>
        </w:tc>
        <w:tc>
          <w:tcPr>
            <w:tcW w:w="2943" w:type="dxa"/>
          </w:tcPr>
          <w:p w:rsidR="00235F48" w:rsidRDefault="00235F48" w:rsidP="00B512FB">
            <w:pPr>
              <w:jc w:val="both"/>
              <w:rPr>
                <w:rFonts w:ascii="Arial" w:hAnsi="Arial" w:cs="Arial"/>
              </w:rPr>
            </w:pPr>
            <w:r>
              <w:rPr>
                <w:rFonts w:ascii="Arial" w:hAnsi="Arial" w:cs="Arial"/>
              </w:rPr>
              <w:t>10</w:t>
            </w:r>
          </w:p>
        </w:tc>
      </w:tr>
    </w:tbl>
    <w:p w:rsidR="008F52EC" w:rsidRPr="00404D24" w:rsidRDefault="008F52EC" w:rsidP="008F52EC">
      <w:pPr>
        <w:pStyle w:val="NormalWeb"/>
        <w:rPr>
          <w:b/>
          <w:sz w:val="22"/>
          <w:szCs w:val="22"/>
        </w:rPr>
      </w:pPr>
    </w:p>
    <w:p w:rsidR="008F52EC" w:rsidRDefault="008F52EC" w:rsidP="008F52EC">
      <w:pPr>
        <w:pStyle w:val="NormalWeb"/>
        <w:rPr>
          <w:b/>
          <w:sz w:val="22"/>
          <w:szCs w:val="22"/>
        </w:rPr>
      </w:pPr>
      <w:r>
        <w:rPr>
          <w:rFonts w:ascii="Arial" w:hAnsi="Arial" w:cs="Arial"/>
        </w:rPr>
        <w:t>i</w:t>
      </w:r>
      <w:r w:rsidRPr="008F52EC">
        <w:rPr>
          <w:sz w:val="22"/>
          <w:szCs w:val="22"/>
        </w:rPr>
        <w:t xml:space="preserve">) </w:t>
      </w:r>
      <w:r w:rsidRPr="00F545A3">
        <w:rPr>
          <w:b/>
          <w:sz w:val="22"/>
          <w:szCs w:val="22"/>
        </w:rPr>
        <w:t>TECNOLÓGO EN GESTÓN DE NEGOCIOS FIDUCIARIOS</w:t>
      </w:r>
    </w:p>
    <w:tbl>
      <w:tblPr>
        <w:tblStyle w:val="Tablaconcuadrcula"/>
        <w:tblW w:w="0" w:type="auto"/>
        <w:tblLook w:val="04A0" w:firstRow="1" w:lastRow="0" w:firstColumn="1" w:lastColumn="0" w:noHBand="0" w:noVBand="1"/>
      </w:tblPr>
      <w:tblGrid>
        <w:gridCol w:w="2942"/>
        <w:gridCol w:w="2943"/>
      </w:tblGrid>
      <w:tr w:rsidR="008F52EC" w:rsidTr="00B512FB">
        <w:tc>
          <w:tcPr>
            <w:tcW w:w="2942" w:type="dxa"/>
          </w:tcPr>
          <w:p w:rsidR="008F52EC" w:rsidRDefault="008F52EC" w:rsidP="00B512FB">
            <w:pPr>
              <w:jc w:val="both"/>
              <w:rPr>
                <w:rFonts w:ascii="Arial" w:hAnsi="Arial" w:cs="Arial"/>
              </w:rPr>
            </w:pPr>
            <w:r>
              <w:rPr>
                <w:rFonts w:ascii="Arial" w:hAnsi="Arial" w:cs="Arial"/>
              </w:rPr>
              <w:t>C.A. ADMON DE EMPRESAS</w:t>
            </w:r>
          </w:p>
        </w:tc>
        <w:tc>
          <w:tcPr>
            <w:tcW w:w="2943" w:type="dxa"/>
          </w:tcPr>
          <w:p w:rsidR="008F52EC" w:rsidRDefault="008F52EC" w:rsidP="00B512FB">
            <w:pPr>
              <w:jc w:val="both"/>
              <w:rPr>
                <w:rFonts w:ascii="Arial" w:hAnsi="Arial" w:cs="Arial"/>
              </w:rPr>
            </w:pPr>
            <w:r>
              <w:rPr>
                <w:rFonts w:ascii="Arial" w:hAnsi="Arial" w:cs="Arial"/>
              </w:rPr>
              <w:t>160</w:t>
            </w:r>
          </w:p>
        </w:tc>
      </w:tr>
      <w:tr w:rsidR="008F52EC" w:rsidTr="00B512FB">
        <w:tc>
          <w:tcPr>
            <w:tcW w:w="2942" w:type="dxa"/>
          </w:tcPr>
          <w:p w:rsidR="008F52EC" w:rsidRDefault="008F52EC" w:rsidP="00B512FB">
            <w:pPr>
              <w:jc w:val="both"/>
              <w:rPr>
                <w:rFonts w:ascii="Arial" w:hAnsi="Arial" w:cs="Arial"/>
              </w:rPr>
            </w:pPr>
            <w:r>
              <w:rPr>
                <w:rFonts w:ascii="Arial" w:hAnsi="Arial" w:cs="Arial"/>
              </w:rPr>
              <w:t>BASICOS</w:t>
            </w:r>
          </w:p>
        </w:tc>
        <w:tc>
          <w:tcPr>
            <w:tcW w:w="2943" w:type="dxa"/>
          </w:tcPr>
          <w:p w:rsidR="008F52EC" w:rsidRDefault="008F52EC" w:rsidP="00B512FB">
            <w:pPr>
              <w:jc w:val="both"/>
              <w:rPr>
                <w:rFonts w:ascii="Arial" w:hAnsi="Arial" w:cs="Arial"/>
              </w:rPr>
            </w:pPr>
            <w:r>
              <w:rPr>
                <w:rFonts w:ascii="Arial" w:hAnsi="Arial" w:cs="Arial"/>
              </w:rPr>
              <w:t>120</w:t>
            </w:r>
          </w:p>
        </w:tc>
      </w:tr>
      <w:tr w:rsidR="008F52EC" w:rsidTr="00B512FB">
        <w:tc>
          <w:tcPr>
            <w:tcW w:w="2942" w:type="dxa"/>
          </w:tcPr>
          <w:p w:rsidR="008F52EC" w:rsidRDefault="008F52EC" w:rsidP="00B512FB">
            <w:pPr>
              <w:jc w:val="both"/>
              <w:rPr>
                <w:rFonts w:ascii="Arial" w:hAnsi="Arial" w:cs="Arial"/>
              </w:rPr>
            </w:pPr>
            <w:r>
              <w:rPr>
                <w:rFonts w:ascii="Arial" w:hAnsi="Arial" w:cs="Arial"/>
              </w:rPr>
              <w:t>ELECTIVOS</w:t>
            </w:r>
          </w:p>
        </w:tc>
        <w:tc>
          <w:tcPr>
            <w:tcW w:w="2943" w:type="dxa"/>
          </w:tcPr>
          <w:p w:rsidR="008F52EC" w:rsidRDefault="008F52EC" w:rsidP="00B512FB">
            <w:pPr>
              <w:jc w:val="both"/>
              <w:rPr>
                <w:rFonts w:ascii="Arial" w:hAnsi="Arial" w:cs="Arial"/>
              </w:rPr>
            </w:pPr>
            <w:r>
              <w:rPr>
                <w:rFonts w:ascii="Arial" w:hAnsi="Arial" w:cs="Arial"/>
              </w:rPr>
              <w:t>40</w:t>
            </w:r>
          </w:p>
        </w:tc>
      </w:tr>
    </w:tbl>
    <w:p w:rsidR="008F52EC" w:rsidRDefault="008F52EC" w:rsidP="008F52EC">
      <w:pPr>
        <w:jc w:val="both"/>
        <w:rPr>
          <w:rFonts w:ascii="Arial" w:hAnsi="Arial" w:cs="Arial"/>
        </w:rPr>
      </w:pPr>
    </w:p>
    <w:tbl>
      <w:tblPr>
        <w:tblStyle w:val="Tablaconcuadrcula"/>
        <w:tblW w:w="0" w:type="auto"/>
        <w:tblLook w:val="04A0" w:firstRow="1" w:lastRow="0" w:firstColumn="1" w:lastColumn="0" w:noHBand="0" w:noVBand="1"/>
      </w:tblPr>
      <w:tblGrid>
        <w:gridCol w:w="2942"/>
        <w:gridCol w:w="2943"/>
        <w:gridCol w:w="2943"/>
      </w:tblGrid>
      <w:tr w:rsidR="008F52EC" w:rsidTr="00B512FB">
        <w:tc>
          <w:tcPr>
            <w:tcW w:w="2942" w:type="dxa"/>
          </w:tcPr>
          <w:p w:rsidR="008F52EC" w:rsidRDefault="008F52EC" w:rsidP="00B512FB">
            <w:pPr>
              <w:jc w:val="both"/>
              <w:rPr>
                <w:rFonts w:ascii="Arial" w:hAnsi="Arial" w:cs="Arial"/>
              </w:rPr>
            </w:pPr>
            <w:r>
              <w:rPr>
                <w:rFonts w:ascii="Arial" w:hAnsi="Arial" w:cs="Arial"/>
              </w:rPr>
              <w:t>CREDITOS HOMOLOGABLES</w:t>
            </w:r>
          </w:p>
        </w:tc>
        <w:tc>
          <w:tcPr>
            <w:tcW w:w="2943" w:type="dxa"/>
          </w:tcPr>
          <w:p w:rsidR="008F52EC" w:rsidRDefault="00235F48" w:rsidP="00B512FB">
            <w:pPr>
              <w:jc w:val="both"/>
              <w:rPr>
                <w:rFonts w:ascii="Arial" w:hAnsi="Arial" w:cs="Arial"/>
              </w:rPr>
            </w:pPr>
            <w:r>
              <w:rPr>
                <w:rFonts w:ascii="Arial" w:hAnsi="Arial" w:cs="Arial"/>
              </w:rPr>
              <w:t>66</w:t>
            </w:r>
          </w:p>
        </w:tc>
        <w:tc>
          <w:tcPr>
            <w:tcW w:w="2943" w:type="dxa"/>
          </w:tcPr>
          <w:p w:rsidR="008F52EC" w:rsidRDefault="008F52EC" w:rsidP="00B512FB">
            <w:pPr>
              <w:jc w:val="both"/>
              <w:rPr>
                <w:rFonts w:ascii="Arial" w:hAnsi="Arial" w:cs="Arial"/>
              </w:rPr>
            </w:pPr>
          </w:p>
        </w:tc>
      </w:tr>
      <w:tr w:rsidR="008F52EC" w:rsidTr="00B512FB">
        <w:tc>
          <w:tcPr>
            <w:tcW w:w="2942" w:type="dxa"/>
          </w:tcPr>
          <w:p w:rsidR="008F52EC" w:rsidRDefault="008F52EC" w:rsidP="00B512FB">
            <w:pPr>
              <w:jc w:val="both"/>
              <w:rPr>
                <w:rFonts w:ascii="Arial" w:hAnsi="Arial" w:cs="Arial"/>
              </w:rPr>
            </w:pPr>
            <w:r>
              <w:rPr>
                <w:rFonts w:ascii="Arial" w:hAnsi="Arial" w:cs="Arial"/>
              </w:rPr>
              <w:t>BASICOS</w:t>
            </w:r>
          </w:p>
        </w:tc>
        <w:tc>
          <w:tcPr>
            <w:tcW w:w="2943" w:type="dxa"/>
          </w:tcPr>
          <w:p w:rsidR="008F52EC" w:rsidRDefault="00235F48" w:rsidP="00B512FB">
            <w:pPr>
              <w:jc w:val="both"/>
              <w:rPr>
                <w:rFonts w:ascii="Arial" w:hAnsi="Arial" w:cs="Arial"/>
              </w:rPr>
            </w:pPr>
            <w:r>
              <w:rPr>
                <w:rFonts w:ascii="Arial" w:hAnsi="Arial" w:cs="Arial"/>
              </w:rPr>
              <w:t>44</w:t>
            </w:r>
          </w:p>
        </w:tc>
        <w:tc>
          <w:tcPr>
            <w:tcW w:w="2943" w:type="dxa"/>
          </w:tcPr>
          <w:p w:rsidR="008F52EC" w:rsidRDefault="008F52EC" w:rsidP="00B512FB">
            <w:pPr>
              <w:jc w:val="both"/>
              <w:rPr>
                <w:rFonts w:ascii="Arial" w:hAnsi="Arial" w:cs="Arial"/>
              </w:rPr>
            </w:pPr>
          </w:p>
        </w:tc>
      </w:tr>
      <w:tr w:rsidR="008F52EC" w:rsidTr="00B512FB">
        <w:tc>
          <w:tcPr>
            <w:tcW w:w="2942" w:type="dxa"/>
          </w:tcPr>
          <w:p w:rsidR="008F52EC" w:rsidRDefault="008F52EC" w:rsidP="00B512FB">
            <w:pPr>
              <w:jc w:val="both"/>
              <w:rPr>
                <w:rFonts w:ascii="Arial" w:hAnsi="Arial" w:cs="Arial"/>
              </w:rPr>
            </w:pPr>
            <w:r>
              <w:rPr>
                <w:rFonts w:ascii="Arial" w:hAnsi="Arial" w:cs="Arial"/>
              </w:rPr>
              <w:t>ELECTIVOS</w:t>
            </w:r>
          </w:p>
        </w:tc>
        <w:tc>
          <w:tcPr>
            <w:tcW w:w="2943" w:type="dxa"/>
          </w:tcPr>
          <w:p w:rsidR="008F52EC" w:rsidRDefault="00EC1767" w:rsidP="00B512FB">
            <w:pPr>
              <w:jc w:val="both"/>
              <w:rPr>
                <w:rFonts w:ascii="Arial" w:hAnsi="Arial" w:cs="Arial"/>
              </w:rPr>
            </w:pPr>
            <w:r>
              <w:rPr>
                <w:rFonts w:ascii="Arial" w:hAnsi="Arial" w:cs="Arial"/>
              </w:rPr>
              <w:t>22</w:t>
            </w:r>
          </w:p>
        </w:tc>
        <w:tc>
          <w:tcPr>
            <w:tcW w:w="2943" w:type="dxa"/>
          </w:tcPr>
          <w:p w:rsidR="008F52EC" w:rsidRDefault="008F52EC" w:rsidP="00B512FB">
            <w:pPr>
              <w:jc w:val="both"/>
              <w:rPr>
                <w:rFonts w:ascii="Arial" w:hAnsi="Arial" w:cs="Arial"/>
              </w:rPr>
            </w:pPr>
          </w:p>
        </w:tc>
      </w:tr>
      <w:tr w:rsidR="008F52EC" w:rsidTr="00B512FB">
        <w:tc>
          <w:tcPr>
            <w:tcW w:w="2942" w:type="dxa"/>
          </w:tcPr>
          <w:p w:rsidR="008F52EC" w:rsidRDefault="008F52EC" w:rsidP="00B512FB">
            <w:pPr>
              <w:jc w:val="both"/>
              <w:rPr>
                <w:rFonts w:ascii="Arial" w:hAnsi="Arial" w:cs="Arial"/>
              </w:rPr>
            </w:pPr>
            <w:r>
              <w:rPr>
                <w:rFonts w:ascii="Arial" w:hAnsi="Arial" w:cs="Arial"/>
              </w:rPr>
              <w:t>CREDITOS POR CURSAR</w:t>
            </w:r>
          </w:p>
        </w:tc>
        <w:tc>
          <w:tcPr>
            <w:tcW w:w="2943" w:type="dxa"/>
          </w:tcPr>
          <w:p w:rsidR="008F52EC" w:rsidRDefault="00235F48" w:rsidP="00B512FB">
            <w:pPr>
              <w:jc w:val="both"/>
              <w:rPr>
                <w:rFonts w:ascii="Arial" w:hAnsi="Arial" w:cs="Arial"/>
              </w:rPr>
            </w:pPr>
            <w:r>
              <w:rPr>
                <w:rFonts w:ascii="Arial" w:hAnsi="Arial" w:cs="Arial"/>
              </w:rPr>
              <w:t>94</w:t>
            </w:r>
          </w:p>
        </w:tc>
        <w:tc>
          <w:tcPr>
            <w:tcW w:w="2943" w:type="dxa"/>
          </w:tcPr>
          <w:p w:rsidR="008F52EC" w:rsidRDefault="008F52EC" w:rsidP="00B512FB">
            <w:pPr>
              <w:jc w:val="both"/>
              <w:rPr>
                <w:rFonts w:ascii="Arial" w:hAnsi="Arial" w:cs="Arial"/>
              </w:rPr>
            </w:pPr>
          </w:p>
        </w:tc>
      </w:tr>
      <w:tr w:rsidR="008F52EC" w:rsidTr="00B512FB">
        <w:tc>
          <w:tcPr>
            <w:tcW w:w="2942" w:type="dxa"/>
          </w:tcPr>
          <w:p w:rsidR="008F52EC" w:rsidRDefault="008F52EC" w:rsidP="00B512FB">
            <w:pPr>
              <w:jc w:val="both"/>
              <w:rPr>
                <w:rFonts w:ascii="Arial" w:hAnsi="Arial" w:cs="Arial"/>
              </w:rPr>
            </w:pPr>
            <w:r>
              <w:rPr>
                <w:rFonts w:ascii="Arial" w:hAnsi="Arial" w:cs="Arial"/>
              </w:rPr>
              <w:t>BASICOS</w:t>
            </w:r>
          </w:p>
        </w:tc>
        <w:tc>
          <w:tcPr>
            <w:tcW w:w="2943" w:type="dxa"/>
          </w:tcPr>
          <w:p w:rsidR="008F52EC" w:rsidRDefault="00235F48" w:rsidP="00B512FB">
            <w:pPr>
              <w:jc w:val="both"/>
              <w:rPr>
                <w:rFonts w:ascii="Arial" w:hAnsi="Arial" w:cs="Arial"/>
              </w:rPr>
            </w:pPr>
            <w:r>
              <w:rPr>
                <w:rFonts w:ascii="Arial" w:hAnsi="Arial" w:cs="Arial"/>
              </w:rPr>
              <w:t>76</w:t>
            </w:r>
          </w:p>
        </w:tc>
        <w:tc>
          <w:tcPr>
            <w:tcW w:w="2943" w:type="dxa"/>
          </w:tcPr>
          <w:p w:rsidR="008F52EC" w:rsidRDefault="008F52EC" w:rsidP="00B512FB">
            <w:pPr>
              <w:jc w:val="both"/>
              <w:rPr>
                <w:rFonts w:ascii="Arial" w:hAnsi="Arial" w:cs="Arial"/>
              </w:rPr>
            </w:pPr>
          </w:p>
        </w:tc>
      </w:tr>
      <w:tr w:rsidR="008F52EC" w:rsidTr="00B512FB">
        <w:tc>
          <w:tcPr>
            <w:tcW w:w="2942" w:type="dxa"/>
          </w:tcPr>
          <w:p w:rsidR="008F52EC" w:rsidRDefault="008F52EC" w:rsidP="00B512FB">
            <w:pPr>
              <w:jc w:val="both"/>
              <w:rPr>
                <w:rFonts w:ascii="Arial" w:hAnsi="Arial" w:cs="Arial"/>
              </w:rPr>
            </w:pPr>
            <w:r>
              <w:rPr>
                <w:rFonts w:ascii="Arial" w:hAnsi="Arial" w:cs="Arial"/>
              </w:rPr>
              <w:t>ELECTIVOS</w:t>
            </w:r>
          </w:p>
        </w:tc>
        <w:tc>
          <w:tcPr>
            <w:tcW w:w="2943" w:type="dxa"/>
          </w:tcPr>
          <w:p w:rsidR="008F52EC" w:rsidRDefault="00EC1767" w:rsidP="00B512FB">
            <w:pPr>
              <w:jc w:val="both"/>
              <w:rPr>
                <w:rFonts w:ascii="Arial" w:hAnsi="Arial" w:cs="Arial"/>
              </w:rPr>
            </w:pPr>
            <w:r>
              <w:rPr>
                <w:rFonts w:ascii="Arial" w:hAnsi="Arial" w:cs="Arial"/>
              </w:rPr>
              <w:t>18</w:t>
            </w:r>
          </w:p>
        </w:tc>
        <w:tc>
          <w:tcPr>
            <w:tcW w:w="2943" w:type="dxa"/>
          </w:tcPr>
          <w:p w:rsidR="008F52EC" w:rsidRDefault="008F52EC" w:rsidP="00B512FB">
            <w:pPr>
              <w:jc w:val="both"/>
              <w:rPr>
                <w:rFonts w:ascii="Arial" w:hAnsi="Arial" w:cs="Arial"/>
              </w:rPr>
            </w:pPr>
          </w:p>
        </w:tc>
      </w:tr>
    </w:tbl>
    <w:p w:rsidR="008F52EC" w:rsidRDefault="008F52EC" w:rsidP="008F52EC">
      <w:pPr>
        <w:pStyle w:val="NormalWeb"/>
        <w:rPr>
          <w:b/>
          <w:sz w:val="22"/>
          <w:szCs w:val="22"/>
        </w:rPr>
      </w:pPr>
      <w:r>
        <w:rPr>
          <w:rFonts w:ascii="Arial" w:hAnsi="Arial" w:cs="Arial"/>
        </w:rPr>
        <w:t>j</w:t>
      </w:r>
      <w:r w:rsidRPr="008F52EC">
        <w:rPr>
          <w:sz w:val="22"/>
          <w:szCs w:val="22"/>
        </w:rPr>
        <w:t>)</w:t>
      </w:r>
      <w:r>
        <w:rPr>
          <w:sz w:val="22"/>
          <w:szCs w:val="22"/>
        </w:rPr>
        <w:t xml:space="preserve"> </w:t>
      </w:r>
      <w:r w:rsidRPr="009845D9">
        <w:rPr>
          <w:b/>
          <w:sz w:val="22"/>
          <w:szCs w:val="22"/>
        </w:rPr>
        <w:t>TECNOLOGÍA EN GESTIÓN EMPRESARIAL</w:t>
      </w:r>
    </w:p>
    <w:tbl>
      <w:tblPr>
        <w:tblStyle w:val="Tablaconcuadrcula"/>
        <w:tblW w:w="0" w:type="auto"/>
        <w:tblLook w:val="04A0" w:firstRow="1" w:lastRow="0" w:firstColumn="1" w:lastColumn="0" w:noHBand="0" w:noVBand="1"/>
      </w:tblPr>
      <w:tblGrid>
        <w:gridCol w:w="2942"/>
        <w:gridCol w:w="2943"/>
      </w:tblGrid>
      <w:tr w:rsidR="008F52EC" w:rsidTr="00B512FB">
        <w:tc>
          <w:tcPr>
            <w:tcW w:w="2942" w:type="dxa"/>
          </w:tcPr>
          <w:p w:rsidR="008F52EC" w:rsidRDefault="008F52EC" w:rsidP="00B512FB">
            <w:pPr>
              <w:jc w:val="both"/>
              <w:rPr>
                <w:rFonts w:ascii="Arial" w:hAnsi="Arial" w:cs="Arial"/>
              </w:rPr>
            </w:pPr>
            <w:r>
              <w:rPr>
                <w:rFonts w:ascii="Arial" w:hAnsi="Arial" w:cs="Arial"/>
              </w:rPr>
              <w:t>C.A. ADMON DE EMPRESAS</w:t>
            </w:r>
          </w:p>
        </w:tc>
        <w:tc>
          <w:tcPr>
            <w:tcW w:w="2943" w:type="dxa"/>
          </w:tcPr>
          <w:p w:rsidR="008F52EC" w:rsidRDefault="008F52EC" w:rsidP="00B512FB">
            <w:pPr>
              <w:jc w:val="both"/>
              <w:rPr>
                <w:rFonts w:ascii="Arial" w:hAnsi="Arial" w:cs="Arial"/>
              </w:rPr>
            </w:pPr>
            <w:r>
              <w:rPr>
                <w:rFonts w:ascii="Arial" w:hAnsi="Arial" w:cs="Arial"/>
              </w:rPr>
              <w:t>160</w:t>
            </w:r>
          </w:p>
        </w:tc>
      </w:tr>
      <w:tr w:rsidR="008F52EC" w:rsidTr="00B512FB">
        <w:tc>
          <w:tcPr>
            <w:tcW w:w="2942" w:type="dxa"/>
          </w:tcPr>
          <w:p w:rsidR="008F52EC" w:rsidRDefault="008F52EC" w:rsidP="00B512FB">
            <w:pPr>
              <w:jc w:val="both"/>
              <w:rPr>
                <w:rFonts w:ascii="Arial" w:hAnsi="Arial" w:cs="Arial"/>
              </w:rPr>
            </w:pPr>
            <w:r>
              <w:rPr>
                <w:rFonts w:ascii="Arial" w:hAnsi="Arial" w:cs="Arial"/>
              </w:rPr>
              <w:t>BASICOS</w:t>
            </w:r>
          </w:p>
        </w:tc>
        <w:tc>
          <w:tcPr>
            <w:tcW w:w="2943" w:type="dxa"/>
          </w:tcPr>
          <w:p w:rsidR="008F52EC" w:rsidRDefault="008F52EC" w:rsidP="00B512FB">
            <w:pPr>
              <w:jc w:val="both"/>
              <w:rPr>
                <w:rFonts w:ascii="Arial" w:hAnsi="Arial" w:cs="Arial"/>
              </w:rPr>
            </w:pPr>
            <w:r>
              <w:rPr>
                <w:rFonts w:ascii="Arial" w:hAnsi="Arial" w:cs="Arial"/>
              </w:rPr>
              <w:t>120</w:t>
            </w:r>
          </w:p>
        </w:tc>
      </w:tr>
      <w:tr w:rsidR="008F52EC" w:rsidTr="00B512FB">
        <w:tc>
          <w:tcPr>
            <w:tcW w:w="2942" w:type="dxa"/>
          </w:tcPr>
          <w:p w:rsidR="008F52EC" w:rsidRDefault="008F52EC" w:rsidP="00B512FB">
            <w:pPr>
              <w:jc w:val="both"/>
              <w:rPr>
                <w:rFonts w:ascii="Arial" w:hAnsi="Arial" w:cs="Arial"/>
              </w:rPr>
            </w:pPr>
            <w:r>
              <w:rPr>
                <w:rFonts w:ascii="Arial" w:hAnsi="Arial" w:cs="Arial"/>
              </w:rPr>
              <w:t>ELECTIVOS</w:t>
            </w:r>
          </w:p>
        </w:tc>
        <w:tc>
          <w:tcPr>
            <w:tcW w:w="2943" w:type="dxa"/>
          </w:tcPr>
          <w:p w:rsidR="008F52EC" w:rsidRDefault="008F52EC" w:rsidP="00B512FB">
            <w:pPr>
              <w:jc w:val="both"/>
              <w:rPr>
                <w:rFonts w:ascii="Arial" w:hAnsi="Arial" w:cs="Arial"/>
              </w:rPr>
            </w:pPr>
            <w:r>
              <w:rPr>
                <w:rFonts w:ascii="Arial" w:hAnsi="Arial" w:cs="Arial"/>
              </w:rPr>
              <w:t>40</w:t>
            </w:r>
          </w:p>
        </w:tc>
      </w:tr>
    </w:tbl>
    <w:p w:rsidR="008F52EC" w:rsidRDefault="008F52EC" w:rsidP="008F52EC">
      <w:pPr>
        <w:jc w:val="both"/>
        <w:rPr>
          <w:rFonts w:ascii="Arial" w:hAnsi="Arial" w:cs="Arial"/>
        </w:rPr>
      </w:pPr>
    </w:p>
    <w:tbl>
      <w:tblPr>
        <w:tblStyle w:val="Tablaconcuadrcula"/>
        <w:tblW w:w="0" w:type="auto"/>
        <w:tblLook w:val="04A0" w:firstRow="1" w:lastRow="0" w:firstColumn="1" w:lastColumn="0" w:noHBand="0" w:noVBand="1"/>
      </w:tblPr>
      <w:tblGrid>
        <w:gridCol w:w="2942"/>
        <w:gridCol w:w="2943"/>
      </w:tblGrid>
      <w:tr w:rsidR="00235F48" w:rsidTr="00B512FB">
        <w:tc>
          <w:tcPr>
            <w:tcW w:w="2942" w:type="dxa"/>
          </w:tcPr>
          <w:p w:rsidR="00235F48" w:rsidRDefault="00235F48" w:rsidP="00B512FB">
            <w:pPr>
              <w:jc w:val="both"/>
              <w:rPr>
                <w:rFonts w:ascii="Arial" w:hAnsi="Arial" w:cs="Arial"/>
              </w:rPr>
            </w:pPr>
            <w:r>
              <w:rPr>
                <w:rFonts w:ascii="Arial" w:hAnsi="Arial" w:cs="Arial"/>
              </w:rPr>
              <w:t>CREDITOS HOMOLOGABLES</w:t>
            </w:r>
          </w:p>
        </w:tc>
        <w:tc>
          <w:tcPr>
            <w:tcW w:w="2943" w:type="dxa"/>
          </w:tcPr>
          <w:p w:rsidR="00235F48" w:rsidRDefault="00235F48" w:rsidP="00B512FB">
            <w:pPr>
              <w:jc w:val="both"/>
              <w:rPr>
                <w:rFonts w:ascii="Arial" w:hAnsi="Arial" w:cs="Arial"/>
              </w:rPr>
            </w:pPr>
            <w:r>
              <w:rPr>
                <w:rFonts w:ascii="Arial" w:hAnsi="Arial" w:cs="Arial"/>
              </w:rPr>
              <w:t>92</w:t>
            </w:r>
          </w:p>
        </w:tc>
      </w:tr>
      <w:tr w:rsidR="00235F48" w:rsidTr="00B512FB">
        <w:tc>
          <w:tcPr>
            <w:tcW w:w="2942" w:type="dxa"/>
          </w:tcPr>
          <w:p w:rsidR="00235F48" w:rsidRDefault="00235F48" w:rsidP="00B512FB">
            <w:pPr>
              <w:jc w:val="both"/>
              <w:rPr>
                <w:rFonts w:ascii="Arial" w:hAnsi="Arial" w:cs="Arial"/>
              </w:rPr>
            </w:pPr>
            <w:r>
              <w:rPr>
                <w:rFonts w:ascii="Arial" w:hAnsi="Arial" w:cs="Arial"/>
              </w:rPr>
              <w:t>BASICOS</w:t>
            </w:r>
          </w:p>
        </w:tc>
        <w:tc>
          <w:tcPr>
            <w:tcW w:w="2943" w:type="dxa"/>
          </w:tcPr>
          <w:p w:rsidR="00235F48" w:rsidRDefault="00235F48" w:rsidP="00B512FB">
            <w:pPr>
              <w:jc w:val="both"/>
              <w:rPr>
                <w:rFonts w:ascii="Arial" w:hAnsi="Arial" w:cs="Arial"/>
              </w:rPr>
            </w:pPr>
            <w:r>
              <w:rPr>
                <w:rFonts w:ascii="Arial" w:hAnsi="Arial" w:cs="Arial"/>
              </w:rPr>
              <w:t>52</w:t>
            </w:r>
          </w:p>
        </w:tc>
      </w:tr>
      <w:tr w:rsidR="00235F48" w:rsidTr="00B512FB">
        <w:tc>
          <w:tcPr>
            <w:tcW w:w="2942" w:type="dxa"/>
          </w:tcPr>
          <w:p w:rsidR="00235F48" w:rsidRDefault="00235F48" w:rsidP="00B512FB">
            <w:pPr>
              <w:jc w:val="both"/>
              <w:rPr>
                <w:rFonts w:ascii="Arial" w:hAnsi="Arial" w:cs="Arial"/>
              </w:rPr>
            </w:pPr>
            <w:r>
              <w:rPr>
                <w:rFonts w:ascii="Arial" w:hAnsi="Arial" w:cs="Arial"/>
              </w:rPr>
              <w:t>ELECTIVOS</w:t>
            </w:r>
          </w:p>
        </w:tc>
        <w:tc>
          <w:tcPr>
            <w:tcW w:w="2943" w:type="dxa"/>
          </w:tcPr>
          <w:p w:rsidR="00235F48" w:rsidRDefault="00235F48" w:rsidP="00B512FB">
            <w:pPr>
              <w:jc w:val="both"/>
              <w:rPr>
                <w:rFonts w:ascii="Arial" w:hAnsi="Arial" w:cs="Arial"/>
              </w:rPr>
            </w:pPr>
            <w:r>
              <w:rPr>
                <w:rFonts w:ascii="Arial" w:hAnsi="Arial" w:cs="Arial"/>
              </w:rPr>
              <w:t>40</w:t>
            </w:r>
          </w:p>
        </w:tc>
      </w:tr>
      <w:tr w:rsidR="00235F48" w:rsidTr="00B512FB">
        <w:tc>
          <w:tcPr>
            <w:tcW w:w="2942" w:type="dxa"/>
          </w:tcPr>
          <w:p w:rsidR="00235F48" w:rsidRDefault="00235F48" w:rsidP="00B512FB">
            <w:pPr>
              <w:jc w:val="both"/>
              <w:rPr>
                <w:rFonts w:ascii="Arial" w:hAnsi="Arial" w:cs="Arial"/>
              </w:rPr>
            </w:pPr>
            <w:r>
              <w:rPr>
                <w:rFonts w:ascii="Arial" w:hAnsi="Arial" w:cs="Arial"/>
              </w:rPr>
              <w:t>CREDITOS POR CURSAR</w:t>
            </w:r>
          </w:p>
        </w:tc>
        <w:tc>
          <w:tcPr>
            <w:tcW w:w="2943" w:type="dxa"/>
          </w:tcPr>
          <w:p w:rsidR="00235F48" w:rsidRDefault="00235F48" w:rsidP="00B512FB">
            <w:pPr>
              <w:jc w:val="both"/>
              <w:rPr>
                <w:rFonts w:ascii="Arial" w:hAnsi="Arial" w:cs="Arial"/>
              </w:rPr>
            </w:pPr>
            <w:r>
              <w:rPr>
                <w:rFonts w:ascii="Arial" w:hAnsi="Arial" w:cs="Arial"/>
              </w:rPr>
              <w:t>68</w:t>
            </w:r>
          </w:p>
        </w:tc>
      </w:tr>
      <w:tr w:rsidR="00235F48" w:rsidTr="00B512FB">
        <w:tc>
          <w:tcPr>
            <w:tcW w:w="2942" w:type="dxa"/>
          </w:tcPr>
          <w:p w:rsidR="00235F48" w:rsidRDefault="00235F48" w:rsidP="00B512FB">
            <w:pPr>
              <w:jc w:val="both"/>
              <w:rPr>
                <w:rFonts w:ascii="Arial" w:hAnsi="Arial" w:cs="Arial"/>
              </w:rPr>
            </w:pPr>
            <w:r>
              <w:rPr>
                <w:rFonts w:ascii="Arial" w:hAnsi="Arial" w:cs="Arial"/>
              </w:rPr>
              <w:t>BASICOS</w:t>
            </w:r>
          </w:p>
        </w:tc>
        <w:tc>
          <w:tcPr>
            <w:tcW w:w="2943" w:type="dxa"/>
          </w:tcPr>
          <w:p w:rsidR="00235F48" w:rsidRDefault="00235F48" w:rsidP="00B512FB">
            <w:pPr>
              <w:jc w:val="both"/>
              <w:rPr>
                <w:rFonts w:ascii="Arial" w:hAnsi="Arial" w:cs="Arial"/>
              </w:rPr>
            </w:pPr>
            <w:r>
              <w:rPr>
                <w:rFonts w:ascii="Arial" w:hAnsi="Arial" w:cs="Arial"/>
              </w:rPr>
              <w:t>68</w:t>
            </w:r>
          </w:p>
        </w:tc>
      </w:tr>
      <w:tr w:rsidR="00235F48" w:rsidTr="00B512FB">
        <w:tc>
          <w:tcPr>
            <w:tcW w:w="2942" w:type="dxa"/>
          </w:tcPr>
          <w:p w:rsidR="00235F48" w:rsidRDefault="00235F48" w:rsidP="00B512FB">
            <w:pPr>
              <w:jc w:val="both"/>
              <w:rPr>
                <w:rFonts w:ascii="Arial" w:hAnsi="Arial" w:cs="Arial"/>
              </w:rPr>
            </w:pPr>
            <w:r>
              <w:rPr>
                <w:rFonts w:ascii="Arial" w:hAnsi="Arial" w:cs="Arial"/>
              </w:rPr>
              <w:t>ELECTIVOS</w:t>
            </w:r>
          </w:p>
        </w:tc>
        <w:tc>
          <w:tcPr>
            <w:tcW w:w="2943" w:type="dxa"/>
          </w:tcPr>
          <w:p w:rsidR="00235F48" w:rsidRDefault="00235F48" w:rsidP="00B512FB">
            <w:pPr>
              <w:jc w:val="both"/>
              <w:rPr>
                <w:rFonts w:ascii="Arial" w:hAnsi="Arial" w:cs="Arial"/>
              </w:rPr>
            </w:pPr>
            <w:r>
              <w:rPr>
                <w:rFonts w:ascii="Arial" w:hAnsi="Arial" w:cs="Arial"/>
              </w:rPr>
              <w:t>0</w:t>
            </w:r>
          </w:p>
        </w:tc>
      </w:tr>
    </w:tbl>
    <w:p w:rsidR="008F52EC" w:rsidRPr="00EC1767" w:rsidRDefault="008F52EC" w:rsidP="00EC1767">
      <w:pPr>
        <w:jc w:val="both"/>
        <w:rPr>
          <w:rFonts w:ascii="Arial" w:hAnsi="Arial" w:cs="Arial"/>
          <w:b/>
          <w:lang w:val="es-ES"/>
        </w:rPr>
      </w:pPr>
    </w:p>
    <w:p w:rsidR="00B512FB" w:rsidRDefault="00B512FB" w:rsidP="00EC1767">
      <w:pPr>
        <w:jc w:val="both"/>
        <w:rPr>
          <w:rFonts w:ascii="Arial" w:hAnsi="Arial" w:cs="Arial"/>
          <w:b/>
          <w:lang w:val="es-ES"/>
        </w:rPr>
      </w:pPr>
    </w:p>
    <w:p w:rsidR="00B512FB" w:rsidRDefault="00B512FB" w:rsidP="00EC1767">
      <w:pPr>
        <w:jc w:val="both"/>
        <w:rPr>
          <w:rFonts w:ascii="Arial" w:hAnsi="Arial" w:cs="Arial"/>
          <w:b/>
          <w:lang w:val="es-ES"/>
        </w:rPr>
      </w:pPr>
    </w:p>
    <w:p w:rsidR="00B512FB" w:rsidRDefault="00B512FB" w:rsidP="00EC1767">
      <w:pPr>
        <w:jc w:val="both"/>
        <w:rPr>
          <w:rFonts w:ascii="Arial" w:hAnsi="Arial" w:cs="Arial"/>
          <w:b/>
          <w:lang w:val="es-ES"/>
        </w:rPr>
      </w:pPr>
    </w:p>
    <w:p w:rsidR="00B512FB" w:rsidRDefault="00B512FB" w:rsidP="00EC1767">
      <w:pPr>
        <w:jc w:val="both"/>
        <w:rPr>
          <w:rFonts w:ascii="Arial" w:hAnsi="Arial" w:cs="Arial"/>
          <w:b/>
          <w:lang w:val="es-ES"/>
        </w:rPr>
      </w:pPr>
    </w:p>
    <w:p w:rsidR="00B512FB" w:rsidRDefault="00B512FB" w:rsidP="00EC1767">
      <w:pPr>
        <w:jc w:val="both"/>
        <w:rPr>
          <w:rFonts w:ascii="Arial" w:hAnsi="Arial" w:cs="Arial"/>
          <w:b/>
          <w:lang w:val="es-ES"/>
        </w:rPr>
      </w:pPr>
    </w:p>
    <w:p w:rsidR="00B512FB" w:rsidRDefault="00B512FB" w:rsidP="00EC1767">
      <w:pPr>
        <w:jc w:val="both"/>
        <w:rPr>
          <w:rFonts w:ascii="Arial" w:hAnsi="Arial" w:cs="Arial"/>
          <w:b/>
          <w:lang w:val="es-ES"/>
        </w:rPr>
      </w:pPr>
    </w:p>
    <w:p w:rsidR="00B512FB" w:rsidRDefault="00B512FB" w:rsidP="00EC1767">
      <w:pPr>
        <w:jc w:val="both"/>
        <w:rPr>
          <w:rFonts w:ascii="Arial" w:hAnsi="Arial" w:cs="Arial"/>
          <w:b/>
          <w:lang w:val="es-ES"/>
        </w:rPr>
      </w:pPr>
    </w:p>
    <w:p w:rsidR="00B512FB" w:rsidRDefault="00B512FB" w:rsidP="00EC1767">
      <w:pPr>
        <w:jc w:val="both"/>
        <w:rPr>
          <w:rFonts w:ascii="Arial" w:hAnsi="Arial" w:cs="Arial"/>
          <w:b/>
          <w:lang w:val="es-ES"/>
        </w:rPr>
      </w:pPr>
    </w:p>
    <w:p w:rsidR="00B512FB" w:rsidRDefault="00B512FB" w:rsidP="00EC1767">
      <w:pPr>
        <w:jc w:val="both"/>
        <w:rPr>
          <w:rFonts w:ascii="Arial" w:hAnsi="Arial" w:cs="Arial"/>
          <w:b/>
          <w:lang w:val="es-ES"/>
        </w:rPr>
      </w:pPr>
    </w:p>
    <w:p w:rsidR="008F52EC" w:rsidRPr="00EC1767" w:rsidRDefault="00EC1767" w:rsidP="00EC1767">
      <w:pPr>
        <w:jc w:val="both"/>
        <w:rPr>
          <w:rFonts w:ascii="Arial" w:hAnsi="Arial" w:cs="Arial"/>
          <w:b/>
          <w:lang w:val="es-ES"/>
        </w:rPr>
      </w:pPr>
      <w:r w:rsidRPr="00EC1767">
        <w:rPr>
          <w:rFonts w:ascii="Arial" w:hAnsi="Arial" w:cs="Arial"/>
          <w:b/>
          <w:lang w:val="es-ES"/>
        </w:rPr>
        <w:lastRenderedPageBreak/>
        <w:t xml:space="preserve">ARTÍCULO SEGUNDO: </w:t>
      </w:r>
      <w:r w:rsidRPr="00EC1767">
        <w:rPr>
          <w:rFonts w:ascii="Arial" w:hAnsi="Arial" w:cs="Arial"/>
          <w:lang w:val="es-ES"/>
        </w:rPr>
        <w:t>Determinar los cursos</w:t>
      </w:r>
      <w:r w:rsidR="00DA0A88">
        <w:rPr>
          <w:rFonts w:ascii="Arial" w:hAnsi="Arial" w:cs="Arial"/>
          <w:lang w:val="es-ES"/>
        </w:rPr>
        <w:t xml:space="preserve"> académicos homologados</w:t>
      </w:r>
      <w:r w:rsidRPr="00EC1767">
        <w:rPr>
          <w:rFonts w:ascii="Arial" w:hAnsi="Arial" w:cs="Arial"/>
          <w:lang w:val="es-ES"/>
        </w:rPr>
        <w:t xml:space="preserve"> y </w:t>
      </w:r>
      <w:r w:rsidR="00DA0A88">
        <w:rPr>
          <w:rFonts w:ascii="Arial" w:hAnsi="Arial" w:cs="Arial"/>
          <w:lang w:val="es-ES"/>
        </w:rPr>
        <w:t>cursos</w:t>
      </w:r>
      <w:r w:rsidRPr="00EC1767">
        <w:rPr>
          <w:rFonts w:ascii="Arial" w:hAnsi="Arial" w:cs="Arial"/>
          <w:lang w:val="es-ES"/>
        </w:rPr>
        <w:t xml:space="preserve"> académicos que deberán adelantar en la UNAD los egresados del SENA de los programas aprobados en el artículo primero, así: </w:t>
      </w:r>
      <w:r w:rsidRPr="00EC1767">
        <w:rPr>
          <w:rFonts w:ascii="Arial" w:hAnsi="Arial" w:cs="Arial"/>
          <w:lang w:val="es-ES"/>
        </w:rPr>
        <w:cr/>
      </w:r>
    </w:p>
    <w:p w:rsidR="00EC1767" w:rsidRPr="00DE2522" w:rsidRDefault="00EC1767" w:rsidP="00EC1767">
      <w:pPr>
        <w:spacing w:line="240" w:lineRule="auto"/>
        <w:jc w:val="both"/>
        <w:rPr>
          <w:rFonts w:ascii="Times New Roman" w:hAnsi="Times New Roman" w:cs="Times New Roman"/>
          <w:b/>
        </w:rPr>
      </w:pPr>
      <w:r>
        <w:rPr>
          <w:rFonts w:ascii="Arial" w:hAnsi="Arial" w:cs="Arial"/>
          <w:lang w:val="es-ES"/>
        </w:rPr>
        <w:t xml:space="preserve">a) </w:t>
      </w:r>
      <w:r w:rsidRPr="00DE2522">
        <w:rPr>
          <w:rFonts w:ascii="Times New Roman" w:hAnsi="Times New Roman" w:cs="Times New Roman"/>
          <w:b/>
        </w:rPr>
        <w:t>TECNÓLOGO EN GESTIÓN DE MERCADOS</w:t>
      </w:r>
    </w:p>
    <w:tbl>
      <w:tblPr>
        <w:tblStyle w:val="Tablaconcuadrcula"/>
        <w:tblW w:w="5000" w:type="pct"/>
        <w:tblLook w:val="04A0" w:firstRow="1" w:lastRow="0" w:firstColumn="1" w:lastColumn="0" w:noHBand="0" w:noVBand="1"/>
      </w:tblPr>
      <w:tblGrid>
        <w:gridCol w:w="6845"/>
        <w:gridCol w:w="1983"/>
      </w:tblGrid>
      <w:tr w:rsidR="00292F3D" w:rsidTr="000F208F">
        <w:tc>
          <w:tcPr>
            <w:tcW w:w="3877" w:type="pct"/>
            <w:shd w:val="clear" w:color="auto" w:fill="auto"/>
          </w:tcPr>
          <w:p w:rsidR="00292F3D" w:rsidRPr="00DC36C3" w:rsidRDefault="000F208F" w:rsidP="00B512FB">
            <w:pPr>
              <w:jc w:val="center"/>
              <w:rPr>
                <w:rFonts w:ascii="Times New Roman" w:hAnsi="Times New Roman" w:cs="Times New Roman"/>
                <w:b/>
              </w:rPr>
            </w:pPr>
            <w:r w:rsidRPr="00DC36C3">
              <w:rPr>
                <w:rFonts w:ascii="Times New Roman" w:hAnsi="Times New Roman" w:cs="Times New Roman"/>
                <w:b/>
              </w:rPr>
              <w:t xml:space="preserve">CURSOS </w:t>
            </w:r>
            <w:r>
              <w:rPr>
                <w:rFonts w:ascii="Times New Roman" w:hAnsi="Times New Roman" w:cs="Times New Roman"/>
                <w:b/>
              </w:rPr>
              <w:t>ACADÉMICO</w:t>
            </w:r>
          </w:p>
        </w:tc>
        <w:tc>
          <w:tcPr>
            <w:tcW w:w="1123" w:type="pct"/>
            <w:shd w:val="clear" w:color="auto" w:fill="auto"/>
          </w:tcPr>
          <w:p w:rsidR="00292F3D" w:rsidRPr="00DC36C3" w:rsidRDefault="00292F3D" w:rsidP="00B512FB">
            <w:pPr>
              <w:jc w:val="center"/>
              <w:rPr>
                <w:rFonts w:ascii="Times New Roman" w:hAnsi="Times New Roman" w:cs="Times New Roman"/>
                <w:b/>
              </w:rPr>
            </w:pPr>
            <w:r>
              <w:rPr>
                <w:rFonts w:ascii="Times New Roman" w:hAnsi="Times New Roman" w:cs="Times New Roman"/>
                <w:b/>
              </w:rPr>
              <w:t>C.A</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Intr</w:t>
            </w:r>
            <w:r>
              <w:rPr>
                <w:rFonts w:ascii="Arial" w:eastAsia="Times New Roman" w:hAnsi="Arial" w:cs="Arial"/>
                <w:sz w:val="20"/>
                <w:szCs w:val="20"/>
                <w:lang w:eastAsia="es-ES"/>
              </w:rPr>
              <w:t>oducción a</w:t>
            </w:r>
            <w:r w:rsidRPr="00874F1F">
              <w:rPr>
                <w:rFonts w:ascii="Arial" w:eastAsia="Times New Roman" w:hAnsi="Arial" w:cs="Arial"/>
                <w:sz w:val="20"/>
                <w:szCs w:val="20"/>
                <w:lang w:eastAsia="es-ES"/>
              </w:rPr>
              <w:t xml:space="preserve"> la administración de empresas</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Lógica matemática</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Proyecto pedagógico </w:t>
            </w:r>
            <w:r>
              <w:rPr>
                <w:rFonts w:ascii="Arial" w:eastAsia="Times New Roman" w:hAnsi="Arial" w:cs="Arial"/>
                <w:sz w:val="20"/>
                <w:szCs w:val="20"/>
                <w:lang w:eastAsia="es-ES"/>
              </w:rPr>
              <w:t>U</w:t>
            </w:r>
            <w:r w:rsidRPr="00874F1F">
              <w:rPr>
                <w:rFonts w:ascii="Arial" w:eastAsia="Times New Roman" w:hAnsi="Arial" w:cs="Arial"/>
                <w:sz w:val="20"/>
                <w:szCs w:val="20"/>
                <w:lang w:eastAsia="es-ES"/>
              </w:rPr>
              <w:t>nadista</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Gestión de personal</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w:t>
            </w:r>
            <w:r>
              <w:rPr>
                <w:rFonts w:ascii="Arial" w:eastAsia="Times New Roman" w:hAnsi="Arial" w:cs="Arial"/>
                <w:sz w:val="20"/>
                <w:szCs w:val="20"/>
                <w:lang w:eastAsia="es-ES"/>
              </w:rPr>
              <w:t>,</w:t>
            </w:r>
            <w:r w:rsidRPr="00874F1F">
              <w:rPr>
                <w:rFonts w:ascii="Arial" w:eastAsia="Times New Roman" w:hAnsi="Arial" w:cs="Arial"/>
                <w:sz w:val="20"/>
                <w:szCs w:val="20"/>
                <w:lang w:eastAsia="es-ES"/>
              </w:rPr>
              <w:t xml:space="preserve"> trigonometría y geometría analítica</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 lineal</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Legislación comercial y tributaria</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Organización y métodos</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Planeación estratégica</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diferencial</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proyectos</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Geografía económica</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integral</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Macroeconomía</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Programación lineal</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Evaluación de proyectos</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Comercio</w:t>
            </w:r>
            <w:r>
              <w:rPr>
                <w:rFonts w:ascii="Arial" w:eastAsia="Times New Roman" w:hAnsi="Arial" w:cs="Arial"/>
                <w:sz w:val="20"/>
                <w:szCs w:val="20"/>
                <w:lang w:eastAsia="es-ES"/>
              </w:rPr>
              <w:t xml:space="preserve"> y negocios</w:t>
            </w:r>
            <w:r w:rsidRPr="00874F1F">
              <w:rPr>
                <w:rFonts w:ascii="Arial" w:eastAsia="Times New Roman" w:hAnsi="Arial" w:cs="Arial"/>
                <w:sz w:val="20"/>
                <w:szCs w:val="20"/>
                <w:lang w:eastAsia="es-ES"/>
              </w:rPr>
              <w:t xml:space="preserve"> internacional</w:t>
            </w:r>
            <w:r>
              <w:rPr>
                <w:rFonts w:ascii="Arial" w:eastAsia="Times New Roman" w:hAnsi="Arial" w:cs="Arial"/>
                <w:sz w:val="20"/>
                <w:szCs w:val="20"/>
                <w:lang w:eastAsia="es-ES"/>
              </w:rPr>
              <w:t>es</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Diagnostico empresarial</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Desarrollo de habilidades de negociación</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procesos productivos</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Probabilidad</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financiera</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Teorías contemporáneas de administración</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Técnicas de la investigación</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Métodos determinísticos</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Seminario de investigación</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Epistemología </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publica</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Economía solidaria</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Juego gerencial</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Prospectiva estratégica</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292F3D" w:rsidTr="00292F3D">
        <w:tc>
          <w:tcPr>
            <w:tcW w:w="3877" w:type="pct"/>
            <w:vAlign w:val="center"/>
          </w:tcPr>
          <w:p w:rsidR="00292F3D" w:rsidRPr="00874F1F" w:rsidRDefault="00292F3D"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Opción de grado</w:t>
            </w:r>
          </w:p>
        </w:tc>
        <w:tc>
          <w:tcPr>
            <w:tcW w:w="1123" w:type="pct"/>
            <w:vAlign w:val="center"/>
          </w:tcPr>
          <w:p w:rsidR="00292F3D" w:rsidRPr="00874F1F" w:rsidRDefault="00292F3D"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292F3D" w:rsidRPr="000F208F" w:rsidTr="000F208F">
        <w:tc>
          <w:tcPr>
            <w:tcW w:w="3877" w:type="pct"/>
            <w:shd w:val="clear" w:color="auto" w:fill="auto"/>
            <w:vAlign w:val="center"/>
          </w:tcPr>
          <w:p w:rsidR="00292F3D" w:rsidRPr="000F208F" w:rsidRDefault="00292F3D" w:rsidP="000F208F">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Básicos Obligatorios a matricular</w:t>
            </w:r>
          </w:p>
        </w:tc>
        <w:tc>
          <w:tcPr>
            <w:tcW w:w="1123" w:type="pct"/>
            <w:shd w:val="clear" w:color="auto" w:fill="auto"/>
            <w:vAlign w:val="center"/>
          </w:tcPr>
          <w:p w:rsidR="00292F3D" w:rsidRPr="000F208F" w:rsidRDefault="00292F3D" w:rsidP="00B512FB">
            <w:pPr>
              <w:jc w:val="center"/>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70</w:t>
            </w:r>
          </w:p>
        </w:tc>
      </w:tr>
      <w:tr w:rsidR="00292F3D" w:rsidRPr="000F208F" w:rsidTr="000F208F">
        <w:tc>
          <w:tcPr>
            <w:tcW w:w="3877" w:type="pct"/>
            <w:shd w:val="clear" w:color="auto" w:fill="auto"/>
            <w:vAlign w:val="center"/>
          </w:tcPr>
          <w:p w:rsidR="00292F3D" w:rsidRPr="000F208F" w:rsidRDefault="00292F3D" w:rsidP="000F208F">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Electivos a matricular</w:t>
            </w:r>
          </w:p>
        </w:tc>
        <w:tc>
          <w:tcPr>
            <w:tcW w:w="1123" w:type="pct"/>
            <w:shd w:val="clear" w:color="auto" w:fill="auto"/>
            <w:vAlign w:val="center"/>
          </w:tcPr>
          <w:p w:rsidR="00292F3D" w:rsidRPr="000F208F" w:rsidRDefault="00292F3D" w:rsidP="00B512FB">
            <w:pPr>
              <w:jc w:val="center"/>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15</w:t>
            </w:r>
          </w:p>
        </w:tc>
      </w:tr>
      <w:tr w:rsidR="00292F3D" w:rsidTr="000F208F">
        <w:tc>
          <w:tcPr>
            <w:tcW w:w="3877" w:type="pct"/>
            <w:shd w:val="clear" w:color="auto" w:fill="auto"/>
            <w:vAlign w:val="center"/>
          </w:tcPr>
          <w:p w:rsidR="00292F3D" w:rsidRPr="000F208F" w:rsidRDefault="00292F3D" w:rsidP="000F208F">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 xml:space="preserve">Total Créditos a  matricular </w:t>
            </w:r>
          </w:p>
        </w:tc>
        <w:tc>
          <w:tcPr>
            <w:tcW w:w="1123" w:type="pct"/>
            <w:shd w:val="clear" w:color="auto" w:fill="auto"/>
            <w:vAlign w:val="center"/>
          </w:tcPr>
          <w:p w:rsidR="00292F3D" w:rsidRPr="00DE2522" w:rsidRDefault="00292F3D" w:rsidP="00B512FB">
            <w:pPr>
              <w:jc w:val="center"/>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85</w:t>
            </w:r>
          </w:p>
        </w:tc>
      </w:tr>
    </w:tbl>
    <w:p w:rsidR="008F52EC" w:rsidRDefault="008F52EC" w:rsidP="00067C8C">
      <w:pPr>
        <w:jc w:val="both"/>
        <w:rPr>
          <w:rFonts w:ascii="Arial" w:hAnsi="Arial" w:cs="Arial"/>
        </w:rPr>
      </w:pPr>
    </w:p>
    <w:p w:rsidR="00B512FB" w:rsidRDefault="00B512FB" w:rsidP="00067C8C">
      <w:pPr>
        <w:jc w:val="both"/>
        <w:rPr>
          <w:rFonts w:ascii="Arial" w:hAnsi="Arial" w:cs="Arial"/>
        </w:rPr>
      </w:pPr>
    </w:p>
    <w:p w:rsidR="00292F3D" w:rsidRDefault="00292F3D" w:rsidP="00067C8C">
      <w:pPr>
        <w:jc w:val="both"/>
        <w:rPr>
          <w:rFonts w:ascii="Arial" w:hAnsi="Arial" w:cs="Arial"/>
        </w:rPr>
      </w:pPr>
    </w:p>
    <w:p w:rsidR="00292F3D" w:rsidRDefault="00292F3D" w:rsidP="00067C8C">
      <w:pPr>
        <w:jc w:val="both"/>
        <w:rPr>
          <w:rFonts w:ascii="Arial" w:hAnsi="Arial" w:cs="Arial"/>
        </w:rPr>
      </w:pPr>
    </w:p>
    <w:p w:rsidR="000F208F" w:rsidRDefault="000F208F" w:rsidP="00067C8C">
      <w:pPr>
        <w:jc w:val="both"/>
        <w:rPr>
          <w:rFonts w:ascii="Arial" w:hAnsi="Arial" w:cs="Arial"/>
        </w:rPr>
      </w:pPr>
    </w:p>
    <w:p w:rsidR="00B512FB" w:rsidRDefault="00B512FB" w:rsidP="00067C8C">
      <w:pPr>
        <w:jc w:val="both"/>
        <w:rPr>
          <w:rFonts w:ascii="Arial" w:hAnsi="Arial" w:cs="Arial"/>
        </w:rPr>
      </w:pPr>
    </w:p>
    <w:p w:rsidR="00EC1767" w:rsidRDefault="00EC1767" w:rsidP="00EC1767">
      <w:pPr>
        <w:spacing w:line="240" w:lineRule="auto"/>
        <w:jc w:val="both"/>
        <w:rPr>
          <w:rFonts w:ascii="Times New Roman" w:hAnsi="Times New Roman" w:cs="Times New Roman"/>
          <w:b/>
        </w:rPr>
      </w:pPr>
      <w:r>
        <w:rPr>
          <w:rFonts w:ascii="Arial" w:hAnsi="Arial" w:cs="Arial"/>
        </w:rPr>
        <w:lastRenderedPageBreak/>
        <w:t xml:space="preserve">b) </w:t>
      </w:r>
      <w:r w:rsidRPr="00DE2522">
        <w:rPr>
          <w:rFonts w:ascii="Times New Roman" w:hAnsi="Times New Roman" w:cs="Times New Roman"/>
          <w:b/>
        </w:rPr>
        <w:t xml:space="preserve">TECNÓLOGO EN GESTIÓN </w:t>
      </w:r>
      <w:r>
        <w:rPr>
          <w:rFonts w:ascii="Times New Roman" w:hAnsi="Times New Roman" w:cs="Times New Roman"/>
          <w:b/>
        </w:rPr>
        <w:t>COMERCIAL DE SERVICIOS</w:t>
      </w:r>
    </w:p>
    <w:tbl>
      <w:tblPr>
        <w:tblStyle w:val="Tablaconcuadrcula"/>
        <w:tblW w:w="5000" w:type="pct"/>
        <w:tblLook w:val="04A0" w:firstRow="1" w:lastRow="0" w:firstColumn="1" w:lastColumn="0" w:noHBand="0" w:noVBand="1"/>
      </w:tblPr>
      <w:tblGrid>
        <w:gridCol w:w="6739"/>
        <w:gridCol w:w="2089"/>
      </w:tblGrid>
      <w:tr w:rsidR="000F208F" w:rsidTr="000F208F">
        <w:tc>
          <w:tcPr>
            <w:tcW w:w="3817" w:type="pct"/>
            <w:shd w:val="clear" w:color="auto" w:fill="auto"/>
          </w:tcPr>
          <w:p w:rsidR="000F208F" w:rsidRPr="00DC36C3" w:rsidRDefault="000F208F" w:rsidP="00B512FB">
            <w:pPr>
              <w:jc w:val="center"/>
              <w:rPr>
                <w:rFonts w:ascii="Times New Roman" w:hAnsi="Times New Roman" w:cs="Times New Roman"/>
                <w:b/>
              </w:rPr>
            </w:pPr>
            <w:r w:rsidRPr="00DC36C3">
              <w:rPr>
                <w:rFonts w:ascii="Times New Roman" w:hAnsi="Times New Roman" w:cs="Times New Roman"/>
                <w:b/>
              </w:rPr>
              <w:t xml:space="preserve">CURSOS </w:t>
            </w:r>
            <w:r>
              <w:rPr>
                <w:rFonts w:ascii="Times New Roman" w:hAnsi="Times New Roman" w:cs="Times New Roman"/>
                <w:b/>
              </w:rPr>
              <w:t>ACADÉMICO</w:t>
            </w:r>
          </w:p>
        </w:tc>
        <w:tc>
          <w:tcPr>
            <w:tcW w:w="1183" w:type="pct"/>
            <w:shd w:val="clear" w:color="auto" w:fill="auto"/>
          </w:tcPr>
          <w:p w:rsidR="000F208F" w:rsidRPr="00DC36C3" w:rsidRDefault="000F208F" w:rsidP="00B512FB">
            <w:pPr>
              <w:jc w:val="center"/>
              <w:rPr>
                <w:rFonts w:ascii="Times New Roman" w:hAnsi="Times New Roman" w:cs="Times New Roman"/>
                <w:b/>
              </w:rPr>
            </w:pPr>
            <w:r w:rsidRPr="00DC36C3">
              <w:rPr>
                <w:rFonts w:ascii="Times New Roman" w:hAnsi="Times New Roman" w:cs="Times New Roman"/>
                <w:b/>
              </w:rPr>
              <w:t>Créditos</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Lógica matemática</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Proyecto pedagógico </w:t>
            </w:r>
            <w:r>
              <w:rPr>
                <w:rFonts w:ascii="Arial" w:eastAsia="Times New Roman" w:hAnsi="Arial" w:cs="Arial"/>
                <w:sz w:val="20"/>
                <w:szCs w:val="20"/>
                <w:lang w:eastAsia="es-ES"/>
              </w:rPr>
              <w:t>U</w:t>
            </w:r>
            <w:r w:rsidRPr="00874F1F">
              <w:rPr>
                <w:rFonts w:ascii="Arial" w:eastAsia="Times New Roman" w:hAnsi="Arial" w:cs="Arial"/>
                <w:sz w:val="20"/>
                <w:szCs w:val="20"/>
                <w:lang w:eastAsia="es-ES"/>
              </w:rPr>
              <w:t>nadista</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Fundamentos de economía</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w:t>
            </w:r>
            <w:r>
              <w:rPr>
                <w:rFonts w:ascii="Arial" w:eastAsia="Times New Roman" w:hAnsi="Arial" w:cs="Arial"/>
                <w:sz w:val="20"/>
                <w:szCs w:val="20"/>
                <w:lang w:eastAsia="es-ES"/>
              </w:rPr>
              <w:t>,</w:t>
            </w:r>
            <w:r w:rsidRPr="00874F1F">
              <w:rPr>
                <w:rFonts w:ascii="Arial" w:eastAsia="Times New Roman" w:hAnsi="Arial" w:cs="Arial"/>
                <w:sz w:val="20"/>
                <w:szCs w:val="20"/>
                <w:lang w:eastAsia="es-ES"/>
              </w:rPr>
              <w:t xml:space="preserve"> trigonometría y geometría analítica</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 lineal</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Microeconomía</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Matemáticas financieras</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Organización y métodos</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diferencial</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proyectos</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Geografía económica</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integral</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Macroeconomía</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Programación lineal</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Comercio internacional</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Diagnostico empresarial</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rPr>
          <w:trHeight w:val="45"/>
        </w:trPr>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Desarrollo de habilidades de negociación</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procesos productivos</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Probabilidad</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financiera</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Técnicas de la investigación</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Métodos determinísticos</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Seminario de investigación</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Epistemología </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publica</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Economía solidaria</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Juego gerencial</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Prospectiva estratégica</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0F208F" w:rsidTr="000F208F">
        <w:tc>
          <w:tcPr>
            <w:tcW w:w="3817" w:type="pct"/>
            <w:vAlign w:val="center"/>
          </w:tcPr>
          <w:p w:rsidR="000F208F" w:rsidRPr="00874F1F" w:rsidRDefault="000F208F"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Opción de grado</w:t>
            </w:r>
          </w:p>
        </w:tc>
        <w:tc>
          <w:tcPr>
            <w:tcW w:w="1183" w:type="pct"/>
            <w:vAlign w:val="center"/>
          </w:tcPr>
          <w:p w:rsidR="000F208F" w:rsidRPr="00874F1F" w:rsidRDefault="000F208F"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0F208F" w:rsidTr="000F208F">
        <w:tc>
          <w:tcPr>
            <w:tcW w:w="3817" w:type="pct"/>
            <w:shd w:val="clear" w:color="auto" w:fill="auto"/>
            <w:vAlign w:val="center"/>
          </w:tcPr>
          <w:p w:rsidR="000F208F" w:rsidRPr="000F208F" w:rsidRDefault="000F208F" w:rsidP="000F208F">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Básicos Obligatorios a matricular</w:t>
            </w:r>
          </w:p>
        </w:tc>
        <w:tc>
          <w:tcPr>
            <w:tcW w:w="1183" w:type="pct"/>
            <w:shd w:val="clear" w:color="auto" w:fill="auto"/>
            <w:vAlign w:val="center"/>
          </w:tcPr>
          <w:p w:rsidR="000F208F" w:rsidRDefault="000F208F" w:rsidP="000F208F">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64</w:t>
            </w:r>
          </w:p>
        </w:tc>
      </w:tr>
      <w:tr w:rsidR="000F208F" w:rsidTr="000F208F">
        <w:tc>
          <w:tcPr>
            <w:tcW w:w="3817" w:type="pct"/>
            <w:shd w:val="clear" w:color="auto" w:fill="auto"/>
            <w:vAlign w:val="center"/>
          </w:tcPr>
          <w:p w:rsidR="000F208F" w:rsidRPr="000F208F" w:rsidRDefault="000F208F" w:rsidP="000F208F">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Electivos a matricular</w:t>
            </w:r>
          </w:p>
        </w:tc>
        <w:tc>
          <w:tcPr>
            <w:tcW w:w="1183" w:type="pct"/>
            <w:shd w:val="clear" w:color="auto" w:fill="auto"/>
            <w:vAlign w:val="center"/>
          </w:tcPr>
          <w:p w:rsidR="000F208F" w:rsidRDefault="000F208F" w:rsidP="000F208F">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22</w:t>
            </w:r>
          </w:p>
        </w:tc>
      </w:tr>
      <w:tr w:rsidR="000F208F" w:rsidTr="000F208F">
        <w:tc>
          <w:tcPr>
            <w:tcW w:w="3817" w:type="pct"/>
            <w:shd w:val="clear" w:color="auto" w:fill="auto"/>
            <w:vAlign w:val="center"/>
          </w:tcPr>
          <w:p w:rsidR="000F208F" w:rsidRPr="000F208F" w:rsidRDefault="000F208F" w:rsidP="000F208F">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 xml:space="preserve">Total Créditos a  matricular </w:t>
            </w:r>
          </w:p>
        </w:tc>
        <w:tc>
          <w:tcPr>
            <w:tcW w:w="1183" w:type="pct"/>
            <w:shd w:val="clear" w:color="auto" w:fill="auto"/>
            <w:vAlign w:val="center"/>
          </w:tcPr>
          <w:p w:rsidR="000F208F" w:rsidRDefault="000F208F" w:rsidP="000F208F">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86</w:t>
            </w:r>
          </w:p>
        </w:tc>
      </w:tr>
    </w:tbl>
    <w:p w:rsidR="00EC1767" w:rsidRDefault="00EC1767" w:rsidP="00067C8C">
      <w:pPr>
        <w:jc w:val="both"/>
        <w:rPr>
          <w:rFonts w:ascii="Arial" w:hAnsi="Arial" w:cs="Arial"/>
        </w:rPr>
      </w:pPr>
    </w:p>
    <w:p w:rsidR="00B512FB" w:rsidRDefault="00B512FB" w:rsidP="00067C8C">
      <w:pPr>
        <w:jc w:val="both"/>
        <w:rPr>
          <w:rFonts w:ascii="Arial" w:hAnsi="Arial" w:cs="Arial"/>
        </w:rPr>
      </w:pPr>
    </w:p>
    <w:p w:rsidR="00B512FB" w:rsidRDefault="00B512FB" w:rsidP="00067C8C">
      <w:pPr>
        <w:jc w:val="both"/>
        <w:rPr>
          <w:rFonts w:ascii="Arial" w:hAnsi="Arial" w:cs="Arial"/>
        </w:rPr>
      </w:pPr>
    </w:p>
    <w:p w:rsidR="00B512FB" w:rsidRDefault="00B512FB" w:rsidP="00067C8C">
      <w:pPr>
        <w:jc w:val="both"/>
        <w:rPr>
          <w:rFonts w:ascii="Arial" w:hAnsi="Arial" w:cs="Arial"/>
        </w:rPr>
      </w:pPr>
    </w:p>
    <w:p w:rsidR="00B512FB" w:rsidRDefault="00B512FB" w:rsidP="00067C8C">
      <w:pPr>
        <w:jc w:val="both"/>
        <w:rPr>
          <w:rFonts w:ascii="Arial" w:hAnsi="Arial" w:cs="Arial"/>
        </w:rPr>
      </w:pPr>
    </w:p>
    <w:p w:rsidR="00EF6CA4" w:rsidRDefault="00EF6CA4" w:rsidP="00067C8C">
      <w:pPr>
        <w:jc w:val="both"/>
        <w:rPr>
          <w:rFonts w:ascii="Arial" w:hAnsi="Arial" w:cs="Arial"/>
        </w:rPr>
      </w:pPr>
    </w:p>
    <w:p w:rsidR="00EF6CA4" w:rsidRDefault="00EF6CA4" w:rsidP="00067C8C">
      <w:pPr>
        <w:jc w:val="both"/>
        <w:rPr>
          <w:rFonts w:ascii="Arial" w:hAnsi="Arial" w:cs="Arial"/>
        </w:rPr>
      </w:pPr>
    </w:p>
    <w:p w:rsidR="00EF6CA4" w:rsidRDefault="00EF6CA4" w:rsidP="00067C8C">
      <w:pPr>
        <w:jc w:val="both"/>
        <w:rPr>
          <w:rFonts w:ascii="Arial" w:hAnsi="Arial" w:cs="Arial"/>
        </w:rPr>
      </w:pPr>
    </w:p>
    <w:p w:rsidR="00EF6CA4" w:rsidRDefault="00EF6CA4" w:rsidP="00067C8C">
      <w:pPr>
        <w:jc w:val="both"/>
        <w:rPr>
          <w:rFonts w:ascii="Arial" w:hAnsi="Arial" w:cs="Arial"/>
        </w:rPr>
      </w:pPr>
    </w:p>
    <w:p w:rsidR="00EF6CA4" w:rsidRDefault="00EF6CA4" w:rsidP="00067C8C">
      <w:pPr>
        <w:jc w:val="both"/>
        <w:rPr>
          <w:rFonts w:ascii="Arial" w:hAnsi="Arial" w:cs="Arial"/>
        </w:rPr>
      </w:pPr>
    </w:p>
    <w:p w:rsidR="00B512FB" w:rsidRDefault="00B512FB" w:rsidP="00067C8C">
      <w:pPr>
        <w:jc w:val="both"/>
        <w:rPr>
          <w:rFonts w:ascii="Arial" w:hAnsi="Arial" w:cs="Arial"/>
        </w:rPr>
      </w:pPr>
    </w:p>
    <w:p w:rsidR="00EC1767" w:rsidRDefault="00EC1767" w:rsidP="00EC1767">
      <w:pPr>
        <w:spacing w:line="240" w:lineRule="auto"/>
        <w:jc w:val="both"/>
        <w:rPr>
          <w:rFonts w:ascii="Times New Roman" w:hAnsi="Times New Roman" w:cs="Times New Roman"/>
          <w:b/>
        </w:rPr>
      </w:pPr>
      <w:r>
        <w:rPr>
          <w:rFonts w:ascii="Arial" w:hAnsi="Arial" w:cs="Arial"/>
        </w:rPr>
        <w:lastRenderedPageBreak/>
        <w:t xml:space="preserve">c) </w:t>
      </w:r>
      <w:r w:rsidRPr="00DE2522">
        <w:rPr>
          <w:rFonts w:ascii="Times New Roman" w:hAnsi="Times New Roman" w:cs="Times New Roman"/>
          <w:b/>
        </w:rPr>
        <w:t xml:space="preserve">TECNÓLOGO EN GESTIÓN </w:t>
      </w:r>
      <w:r>
        <w:rPr>
          <w:rFonts w:ascii="Times New Roman" w:hAnsi="Times New Roman" w:cs="Times New Roman"/>
          <w:b/>
        </w:rPr>
        <w:t>DE EMPRESAS AGROPECUARIAS</w:t>
      </w:r>
    </w:p>
    <w:tbl>
      <w:tblPr>
        <w:tblStyle w:val="Tablaconcuadrcula"/>
        <w:tblW w:w="5000" w:type="pct"/>
        <w:tblLook w:val="04A0" w:firstRow="1" w:lastRow="0" w:firstColumn="1" w:lastColumn="0" w:noHBand="0" w:noVBand="1"/>
      </w:tblPr>
      <w:tblGrid>
        <w:gridCol w:w="6739"/>
        <w:gridCol w:w="2089"/>
      </w:tblGrid>
      <w:tr w:rsidR="00EF6CA4" w:rsidTr="00EF6CA4">
        <w:tc>
          <w:tcPr>
            <w:tcW w:w="3817" w:type="pct"/>
            <w:shd w:val="clear" w:color="auto" w:fill="auto"/>
          </w:tcPr>
          <w:p w:rsidR="00EF6CA4" w:rsidRPr="00DC36C3" w:rsidRDefault="00EF6CA4" w:rsidP="00EF6CA4">
            <w:pPr>
              <w:jc w:val="center"/>
              <w:rPr>
                <w:rFonts w:ascii="Times New Roman" w:hAnsi="Times New Roman" w:cs="Times New Roman"/>
                <w:b/>
              </w:rPr>
            </w:pPr>
            <w:r w:rsidRPr="00DC36C3">
              <w:rPr>
                <w:rFonts w:ascii="Times New Roman" w:hAnsi="Times New Roman" w:cs="Times New Roman"/>
                <w:b/>
              </w:rPr>
              <w:t xml:space="preserve">CURSOS </w:t>
            </w:r>
            <w:r>
              <w:rPr>
                <w:rFonts w:ascii="Times New Roman" w:hAnsi="Times New Roman" w:cs="Times New Roman"/>
                <w:b/>
              </w:rPr>
              <w:t>ACADÉMICO</w:t>
            </w:r>
          </w:p>
        </w:tc>
        <w:tc>
          <w:tcPr>
            <w:tcW w:w="1183" w:type="pct"/>
            <w:shd w:val="clear" w:color="auto" w:fill="auto"/>
          </w:tcPr>
          <w:p w:rsidR="00EF6CA4" w:rsidRPr="00DC36C3" w:rsidRDefault="00EF6CA4" w:rsidP="00EF6CA4">
            <w:pPr>
              <w:jc w:val="center"/>
              <w:rPr>
                <w:rFonts w:ascii="Times New Roman" w:hAnsi="Times New Roman" w:cs="Times New Roman"/>
                <w:b/>
              </w:rPr>
            </w:pPr>
            <w:r w:rsidRPr="00DC36C3">
              <w:rPr>
                <w:rFonts w:ascii="Times New Roman" w:hAnsi="Times New Roman" w:cs="Times New Roman"/>
                <w:b/>
              </w:rPr>
              <w:t>Créditos</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Intr</w:t>
            </w:r>
            <w:r>
              <w:rPr>
                <w:rFonts w:ascii="Arial" w:eastAsia="Times New Roman" w:hAnsi="Arial" w:cs="Arial"/>
                <w:sz w:val="20"/>
                <w:szCs w:val="20"/>
                <w:lang w:eastAsia="es-ES"/>
              </w:rPr>
              <w:t>oducción a</w:t>
            </w:r>
            <w:r w:rsidRPr="00874F1F">
              <w:rPr>
                <w:rFonts w:ascii="Arial" w:eastAsia="Times New Roman" w:hAnsi="Arial" w:cs="Arial"/>
                <w:sz w:val="20"/>
                <w:szCs w:val="20"/>
                <w:lang w:eastAsia="es-ES"/>
              </w:rPr>
              <w:t xml:space="preserve"> la administración de empresas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Lógica matemática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Proyecto pedagógico </w:t>
            </w:r>
            <w:r>
              <w:rPr>
                <w:rFonts w:ascii="Arial" w:eastAsia="Times New Roman" w:hAnsi="Arial" w:cs="Arial"/>
                <w:sz w:val="20"/>
                <w:szCs w:val="20"/>
                <w:lang w:eastAsia="es-ES"/>
              </w:rPr>
              <w:t>U</w:t>
            </w:r>
            <w:r w:rsidRPr="00874F1F">
              <w:rPr>
                <w:rFonts w:ascii="Arial" w:eastAsia="Times New Roman" w:hAnsi="Arial" w:cs="Arial"/>
                <w:sz w:val="20"/>
                <w:szCs w:val="20"/>
                <w:lang w:eastAsia="es-ES"/>
              </w:rPr>
              <w:t>nadista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w:t>
            </w:r>
            <w:r>
              <w:rPr>
                <w:rFonts w:ascii="Arial" w:eastAsia="Times New Roman" w:hAnsi="Arial" w:cs="Arial"/>
                <w:sz w:val="20"/>
                <w:szCs w:val="20"/>
                <w:lang w:eastAsia="es-ES"/>
              </w:rPr>
              <w:t>,</w:t>
            </w:r>
            <w:r w:rsidRPr="00874F1F">
              <w:rPr>
                <w:rFonts w:ascii="Arial" w:eastAsia="Times New Roman" w:hAnsi="Arial" w:cs="Arial"/>
                <w:sz w:val="20"/>
                <w:szCs w:val="20"/>
                <w:lang w:eastAsia="es-ES"/>
              </w:rPr>
              <w:t xml:space="preserve"> trigonometría y geometría analítica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 lineal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Microeconomía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Organización y métodos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diferencial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Investigación de mercados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proyectos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Geografía económica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integral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Macroeconomía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Programación lineal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Evaluación de proyectos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Comercio </w:t>
            </w:r>
            <w:r>
              <w:rPr>
                <w:rFonts w:ascii="Arial" w:eastAsia="Times New Roman" w:hAnsi="Arial" w:cs="Arial"/>
                <w:sz w:val="20"/>
                <w:szCs w:val="20"/>
                <w:lang w:eastAsia="es-ES"/>
              </w:rPr>
              <w:t xml:space="preserve">y negocios </w:t>
            </w:r>
            <w:r w:rsidRPr="00874F1F">
              <w:rPr>
                <w:rFonts w:ascii="Arial" w:eastAsia="Times New Roman" w:hAnsi="Arial" w:cs="Arial"/>
                <w:sz w:val="20"/>
                <w:szCs w:val="20"/>
                <w:lang w:eastAsia="es-ES"/>
              </w:rPr>
              <w:t>internacional</w:t>
            </w:r>
            <w:r>
              <w:rPr>
                <w:rFonts w:ascii="Arial" w:eastAsia="Times New Roman" w:hAnsi="Arial" w:cs="Arial"/>
                <w:sz w:val="20"/>
                <w:szCs w:val="20"/>
                <w:lang w:eastAsia="es-ES"/>
              </w:rPr>
              <w:t xml:space="preserve">es </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Diagnostico empresarial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Desarrollo de habilidades de negociación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procesos productivos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Probabilidad</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financiera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Teorías contemporáneas de administración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Técnicas de la investigación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Métodos determinísticos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Seminario de investigación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Epistemología </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publica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Economía solidaria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Juego gerencial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rPr>
          <w:trHeight w:val="45"/>
        </w:trPr>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Prospectiva estratégica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Opción de grado</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815713">
        <w:tc>
          <w:tcPr>
            <w:tcW w:w="3817" w:type="pct"/>
            <w:shd w:val="clear" w:color="auto" w:fill="auto"/>
            <w:vAlign w:val="center"/>
          </w:tcPr>
          <w:p w:rsidR="00EF6CA4" w:rsidRPr="000F208F" w:rsidRDefault="00EF6CA4"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Básicos Obligatorios a matricular</w:t>
            </w:r>
          </w:p>
        </w:tc>
        <w:tc>
          <w:tcPr>
            <w:tcW w:w="1183" w:type="pct"/>
            <w:shd w:val="clear" w:color="auto" w:fill="auto"/>
            <w:vAlign w:val="center"/>
          </w:tcPr>
          <w:p w:rsidR="00EF6CA4" w:rsidRDefault="00EF6CA4"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68</w:t>
            </w:r>
          </w:p>
        </w:tc>
      </w:tr>
      <w:tr w:rsidR="00EF6CA4" w:rsidTr="00815713">
        <w:tc>
          <w:tcPr>
            <w:tcW w:w="3817" w:type="pct"/>
            <w:shd w:val="clear" w:color="auto" w:fill="auto"/>
            <w:vAlign w:val="center"/>
          </w:tcPr>
          <w:p w:rsidR="00EF6CA4" w:rsidRPr="000F208F" w:rsidRDefault="00EF6CA4"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Electivos a matricular</w:t>
            </w:r>
          </w:p>
        </w:tc>
        <w:tc>
          <w:tcPr>
            <w:tcW w:w="1183" w:type="pct"/>
            <w:shd w:val="clear" w:color="auto" w:fill="auto"/>
            <w:vAlign w:val="center"/>
          </w:tcPr>
          <w:p w:rsidR="00EF6CA4" w:rsidRDefault="00EF6CA4"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17</w:t>
            </w:r>
          </w:p>
        </w:tc>
      </w:tr>
      <w:tr w:rsidR="00EF6CA4" w:rsidTr="00815713">
        <w:tc>
          <w:tcPr>
            <w:tcW w:w="3817" w:type="pct"/>
            <w:shd w:val="clear" w:color="auto" w:fill="auto"/>
            <w:vAlign w:val="center"/>
          </w:tcPr>
          <w:p w:rsidR="00EF6CA4" w:rsidRPr="000F208F" w:rsidRDefault="00EF6CA4"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 xml:space="preserve">Total Créditos a  matricular </w:t>
            </w:r>
          </w:p>
        </w:tc>
        <w:tc>
          <w:tcPr>
            <w:tcW w:w="1183" w:type="pct"/>
            <w:shd w:val="clear" w:color="auto" w:fill="auto"/>
            <w:vAlign w:val="center"/>
          </w:tcPr>
          <w:p w:rsidR="00EF6CA4" w:rsidRDefault="00EF6CA4"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85</w:t>
            </w:r>
          </w:p>
        </w:tc>
      </w:tr>
    </w:tbl>
    <w:p w:rsidR="00DA0A88" w:rsidRDefault="00DA0A88" w:rsidP="00EC1767">
      <w:pPr>
        <w:spacing w:line="240" w:lineRule="auto"/>
        <w:jc w:val="both"/>
        <w:rPr>
          <w:rFonts w:ascii="Arial" w:hAnsi="Arial" w:cs="Arial"/>
        </w:rPr>
      </w:pPr>
    </w:p>
    <w:p w:rsidR="00B512FB" w:rsidRDefault="00B512FB" w:rsidP="00EC1767">
      <w:pPr>
        <w:spacing w:line="240" w:lineRule="auto"/>
        <w:jc w:val="both"/>
        <w:rPr>
          <w:rFonts w:ascii="Arial" w:hAnsi="Arial" w:cs="Arial"/>
        </w:rPr>
      </w:pPr>
    </w:p>
    <w:p w:rsidR="00B512FB" w:rsidRDefault="00B512FB" w:rsidP="00EC1767">
      <w:pPr>
        <w:spacing w:line="240" w:lineRule="auto"/>
        <w:jc w:val="both"/>
        <w:rPr>
          <w:rFonts w:ascii="Arial" w:hAnsi="Arial" w:cs="Arial"/>
        </w:rPr>
      </w:pPr>
    </w:p>
    <w:p w:rsidR="00EF6CA4" w:rsidRDefault="00EF6CA4" w:rsidP="00EC1767">
      <w:pPr>
        <w:spacing w:line="240" w:lineRule="auto"/>
        <w:jc w:val="both"/>
        <w:rPr>
          <w:rFonts w:ascii="Arial" w:hAnsi="Arial" w:cs="Arial"/>
        </w:rPr>
      </w:pPr>
    </w:p>
    <w:p w:rsidR="00EF6CA4" w:rsidRDefault="00EF6CA4" w:rsidP="00EC1767">
      <w:pPr>
        <w:spacing w:line="240" w:lineRule="auto"/>
        <w:jc w:val="both"/>
        <w:rPr>
          <w:rFonts w:ascii="Arial" w:hAnsi="Arial" w:cs="Arial"/>
        </w:rPr>
      </w:pPr>
    </w:p>
    <w:p w:rsidR="00EF6CA4" w:rsidRDefault="00EF6CA4" w:rsidP="00EC1767">
      <w:pPr>
        <w:spacing w:line="240" w:lineRule="auto"/>
        <w:jc w:val="both"/>
        <w:rPr>
          <w:rFonts w:ascii="Arial" w:hAnsi="Arial" w:cs="Arial"/>
        </w:rPr>
      </w:pPr>
    </w:p>
    <w:p w:rsidR="00EF6CA4" w:rsidRDefault="00EF6CA4" w:rsidP="00EC1767">
      <w:pPr>
        <w:spacing w:line="240" w:lineRule="auto"/>
        <w:jc w:val="both"/>
        <w:rPr>
          <w:rFonts w:ascii="Arial" w:hAnsi="Arial" w:cs="Arial"/>
        </w:rPr>
      </w:pPr>
    </w:p>
    <w:p w:rsidR="00EF6CA4" w:rsidRDefault="00EF6CA4" w:rsidP="00EC1767">
      <w:pPr>
        <w:spacing w:line="240" w:lineRule="auto"/>
        <w:jc w:val="both"/>
        <w:rPr>
          <w:rFonts w:ascii="Arial" w:hAnsi="Arial" w:cs="Arial"/>
        </w:rPr>
      </w:pPr>
    </w:p>
    <w:p w:rsidR="00EF6CA4" w:rsidRDefault="00EF6CA4" w:rsidP="00EC1767">
      <w:pPr>
        <w:spacing w:line="240" w:lineRule="auto"/>
        <w:jc w:val="both"/>
        <w:rPr>
          <w:rFonts w:ascii="Arial" w:hAnsi="Arial" w:cs="Arial"/>
        </w:rPr>
      </w:pPr>
    </w:p>
    <w:p w:rsidR="00EF6CA4" w:rsidRDefault="00EF6CA4" w:rsidP="00EC1767">
      <w:pPr>
        <w:spacing w:line="240" w:lineRule="auto"/>
        <w:jc w:val="both"/>
        <w:rPr>
          <w:rFonts w:ascii="Arial" w:hAnsi="Arial" w:cs="Arial"/>
        </w:rPr>
      </w:pPr>
    </w:p>
    <w:p w:rsidR="00EF6CA4" w:rsidRDefault="00EF6CA4" w:rsidP="00EC1767">
      <w:pPr>
        <w:spacing w:line="240" w:lineRule="auto"/>
        <w:jc w:val="both"/>
        <w:rPr>
          <w:rFonts w:ascii="Arial" w:hAnsi="Arial" w:cs="Arial"/>
        </w:rPr>
      </w:pPr>
    </w:p>
    <w:p w:rsidR="00EC1767" w:rsidRDefault="00EC1767" w:rsidP="00EC1767">
      <w:pPr>
        <w:spacing w:line="240" w:lineRule="auto"/>
        <w:jc w:val="both"/>
        <w:rPr>
          <w:rFonts w:ascii="Times New Roman" w:hAnsi="Times New Roman" w:cs="Times New Roman"/>
          <w:b/>
        </w:rPr>
      </w:pPr>
      <w:r>
        <w:rPr>
          <w:rFonts w:ascii="Arial" w:hAnsi="Arial" w:cs="Arial"/>
        </w:rPr>
        <w:t xml:space="preserve">d) </w:t>
      </w:r>
      <w:r w:rsidRPr="00DE2522">
        <w:rPr>
          <w:rFonts w:ascii="Times New Roman" w:hAnsi="Times New Roman" w:cs="Times New Roman"/>
          <w:b/>
        </w:rPr>
        <w:t xml:space="preserve">TECNÓLOGO EN GESTIÓN </w:t>
      </w:r>
      <w:r>
        <w:rPr>
          <w:rFonts w:ascii="Times New Roman" w:hAnsi="Times New Roman" w:cs="Times New Roman"/>
          <w:b/>
        </w:rPr>
        <w:t>DE NEGOCIOS</w:t>
      </w:r>
    </w:p>
    <w:p w:rsidR="00EC1767" w:rsidRDefault="00EC1767" w:rsidP="00EC1767">
      <w:pPr>
        <w:spacing w:line="240" w:lineRule="auto"/>
        <w:jc w:val="both"/>
        <w:rPr>
          <w:rFonts w:ascii="Times New Roman" w:hAnsi="Times New Roman" w:cs="Times New Roman"/>
          <w:b/>
        </w:rPr>
      </w:pPr>
    </w:p>
    <w:tbl>
      <w:tblPr>
        <w:tblStyle w:val="Tablaconcuadrcula"/>
        <w:tblW w:w="5000" w:type="pct"/>
        <w:tblLook w:val="04A0" w:firstRow="1" w:lastRow="0" w:firstColumn="1" w:lastColumn="0" w:noHBand="0" w:noVBand="1"/>
      </w:tblPr>
      <w:tblGrid>
        <w:gridCol w:w="6739"/>
        <w:gridCol w:w="2089"/>
      </w:tblGrid>
      <w:tr w:rsidR="00EF6CA4" w:rsidTr="00815713">
        <w:tc>
          <w:tcPr>
            <w:tcW w:w="3817" w:type="pct"/>
            <w:shd w:val="clear" w:color="auto" w:fill="auto"/>
          </w:tcPr>
          <w:p w:rsidR="00EF6CA4" w:rsidRPr="00DC36C3" w:rsidRDefault="00EF6CA4" w:rsidP="00815713">
            <w:pPr>
              <w:jc w:val="center"/>
              <w:rPr>
                <w:rFonts w:ascii="Times New Roman" w:hAnsi="Times New Roman" w:cs="Times New Roman"/>
                <w:b/>
              </w:rPr>
            </w:pPr>
            <w:r w:rsidRPr="00DC36C3">
              <w:rPr>
                <w:rFonts w:ascii="Times New Roman" w:hAnsi="Times New Roman" w:cs="Times New Roman"/>
                <w:b/>
              </w:rPr>
              <w:t xml:space="preserve">CURSOS </w:t>
            </w:r>
            <w:r>
              <w:rPr>
                <w:rFonts w:ascii="Times New Roman" w:hAnsi="Times New Roman" w:cs="Times New Roman"/>
                <w:b/>
              </w:rPr>
              <w:t>ACADÉMICO</w:t>
            </w:r>
          </w:p>
        </w:tc>
        <w:tc>
          <w:tcPr>
            <w:tcW w:w="1183" w:type="pct"/>
            <w:shd w:val="clear" w:color="auto" w:fill="auto"/>
          </w:tcPr>
          <w:p w:rsidR="00EF6CA4" w:rsidRPr="00DC36C3" w:rsidRDefault="00EF6CA4" w:rsidP="00815713">
            <w:pPr>
              <w:jc w:val="center"/>
              <w:rPr>
                <w:rFonts w:ascii="Times New Roman" w:hAnsi="Times New Roman" w:cs="Times New Roman"/>
                <w:b/>
              </w:rPr>
            </w:pPr>
            <w:r w:rsidRPr="00DC36C3">
              <w:rPr>
                <w:rFonts w:ascii="Times New Roman" w:hAnsi="Times New Roman" w:cs="Times New Roman"/>
                <w:b/>
              </w:rPr>
              <w:t>Créditos</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Lógica matemática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Proyecto pedagógico </w:t>
            </w:r>
            <w:r>
              <w:rPr>
                <w:rFonts w:ascii="Arial" w:eastAsia="Times New Roman" w:hAnsi="Arial" w:cs="Arial"/>
                <w:sz w:val="20"/>
                <w:szCs w:val="20"/>
                <w:lang w:eastAsia="es-ES"/>
              </w:rPr>
              <w:t>U</w:t>
            </w:r>
            <w:r w:rsidRPr="00874F1F">
              <w:rPr>
                <w:rFonts w:ascii="Arial" w:eastAsia="Times New Roman" w:hAnsi="Arial" w:cs="Arial"/>
                <w:sz w:val="20"/>
                <w:szCs w:val="20"/>
                <w:lang w:eastAsia="es-ES"/>
              </w:rPr>
              <w:t>nadista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w:t>
            </w:r>
            <w:r>
              <w:rPr>
                <w:rFonts w:ascii="Arial" w:eastAsia="Times New Roman" w:hAnsi="Arial" w:cs="Arial"/>
                <w:sz w:val="20"/>
                <w:szCs w:val="20"/>
                <w:lang w:eastAsia="es-ES"/>
              </w:rPr>
              <w:t>,</w:t>
            </w:r>
            <w:r w:rsidRPr="00874F1F">
              <w:rPr>
                <w:rFonts w:ascii="Arial" w:eastAsia="Times New Roman" w:hAnsi="Arial" w:cs="Arial"/>
                <w:sz w:val="20"/>
                <w:szCs w:val="20"/>
                <w:lang w:eastAsia="es-ES"/>
              </w:rPr>
              <w:t xml:space="preserve"> trigonometría y geometría analítica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 lineal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Microeconomía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diferencial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proyectos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Geografía económica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integral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Macroeconomía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Programación lineal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Comercio</w:t>
            </w:r>
            <w:r>
              <w:rPr>
                <w:rFonts w:ascii="Arial" w:eastAsia="Times New Roman" w:hAnsi="Arial" w:cs="Arial"/>
                <w:sz w:val="20"/>
                <w:szCs w:val="20"/>
                <w:lang w:eastAsia="es-ES"/>
              </w:rPr>
              <w:t xml:space="preserve"> y negocios</w:t>
            </w:r>
            <w:r w:rsidRPr="00874F1F">
              <w:rPr>
                <w:rFonts w:ascii="Arial" w:eastAsia="Times New Roman" w:hAnsi="Arial" w:cs="Arial"/>
                <w:sz w:val="20"/>
                <w:szCs w:val="20"/>
                <w:lang w:eastAsia="es-ES"/>
              </w:rPr>
              <w:t xml:space="preserve"> internacional</w:t>
            </w:r>
            <w:r>
              <w:rPr>
                <w:rFonts w:ascii="Arial" w:eastAsia="Times New Roman" w:hAnsi="Arial" w:cs="Arial"/>
                <w:sz w:val="20"/>
                <w:szCs w:val="20"/>
                <w:lang w:eastAsia="es-ES"/>
              </w:rPr>
              <w:t>es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Diagnostico empresarial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Desarrollo de habilidades de negociación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procesos productivos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Probabilidad</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financiera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Teorías contemporáneas de administración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Técnicas de la investigación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Métodos determinísticos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Seminario de investigación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Epistemología </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publica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Economía solidaria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rPr>
          <w:trHeight w:val="146"/>
        </w:trPr>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Juego gerencial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Prospectiva estratégica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Opción de grado</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815713">
        <w:tc>
          <w:tcPr>
            <w:tcW w:w="3817" w:type="pct"/>
            <w:shd w:val="clear" w:color="auto" w:fill="auto"/>
            <w:vAlign w:val="center"/>
          </w:tcPr>
          <w:p w:rsidR="00EF6CA4" w:rsidRPr="000F208F" w:rsidRDefault="00EF6CA4"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Básicos Obligatorios a matricular</w:t>
            </w:r>
          </w:p>
        </w:tc>
        <w:tc>
          <w:tcPr>
            <w:tcW w:w="1183" w:type="pct"/>
            <w:shd w:val="clear" w:color="auto" w:fill="auto"/>
            <w:vAlign w:val="center"/>
          </w:tcPr>
          <w:p w:rsidR="00EF6CA4" w:rsidRDefault="00EF6CA4"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60</w:t>
            </w:r>
          </w:p>
        </w:tc>
      </w:tr>
      <w:tr w:rsidR="00EF6CA4" w:rsidTr="00815713">
        <w:tc>
          <w:tcPr>
            <w:tcW w:w="3817" w:type="pct"/>
            <w:shd w:val="clear" w:color="auto" w:fill="auto"/>
            <w:vAlign w:val="center"/>
          </w:tcPr>
          <w:p w:rsidR="00EF6CA4" w:rsidRPr="000F208F" w:rsidRDefault="00EF6CA4"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Electivos a matricular</w:t>
            </w:r>
          </w:p>
        </w:tc>
        <w:tc>
          <w:tcPr>
            <w:tcW w:w="1183" w:type="pct"/>
            <w:shd w:val="clear" w:color="auto" w:fill="auto"/>
            <w:vAlign w:val="center"/>
          </w:tcPr>
          <w:p w:rsidR="00EF6CA4" w:rsidRDefault="00EF6CA4"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14</w:t>
            </w:r>
          </w:p>
        </w:tc>
      </w:tr>
      <w:tr w:rsidR="00EF6CA4" w:rsidTr="00815713">
        <w:tc>
          <w:tcPr>
            <w:tcW w:w="3817" w:type="pct"/>
            <w:shd w:val="clear" w:color="auto" w:fill="auto"/>
            <w:vAlign w:val="center"/>
          </w:tcPr>
          <w:p w:rsidR="00EF6CA4" w:rsidRPr="000F208F" w:rsidRDefault="00EF6CA4"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 xml:space="preserve">Total Créditos a  matricular </w:t>
            </w:r>
          </w:p>
        </w:tc>
        <w:tc>
          <w:tcPr>
            <w:tcW w:w="1183" w:type="pct"/>
            <w:shd w:val="clear" w:color="auto" w:fill="auto"/>
            <w:vAlign w:val="center"/>
          </w:tcPr>
          <w:p w:rsidR="00EF6CA4" w:rsidRDefault="00EF6CA4"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74</w:t>
            </w:r>
          </w:p>
        </w:tc>
      </w:tr>
    </w:tbl>
    <w:p w:rsidR="00B512FB" w:rsidRDefault="00B512FB" w:rsidP="00EC1767">
      <w:pPr>
        <w:spacing w:line="240" w:lineRule="auto"/>
        <w:jc w:val="both"/>
        <w:rPr>
          <w:rFonts w:ascii="Times New Roman" w:hAnsi="Times New Roman" w:cs="Times New Roman"/>
          <w:b/>
        </w:rPr>
      </w:pPr>
    </w:p>
    <w:p w:rsidR="00EF6CA4" w:rsidRDefault="00EF6CA4" w:rsidP="00EC1767">
      <w:pPr>
        <w:spacing w:line="240" w:lineRule="auto"/>
        <w:jc w:val="both"/>
        <w:rPr>
          <w:rFonts w:ascii="Times New Roman" w:hAnsi="Times New Roman" w:cs="Times New Roman"/>
          <w:b/>
        </w:rPr>
      </w:pPr>
    </w:p>
    <w:p w:rsidR="00EF6CA4" w:rsidRDefault="00EF6CA4" w:rsidP="00EC1767">
      <w:pPr>
        <w:spacing w:line="240" w:lineRule="auto"/>
        <w:jc w:val="both"/>
        <w:rPr>
          <w:rFonts w:ascii="Times New Roman" w:hAnsi="Times New Roman" w:cs="Times New Roman"/>
          <w:b/>
        </w:rPr>
      </w:pPr>
    </w:p>
    <w:p w:rsidR="00EF6CA4" w:rsidRDefault="00EF6CA4" w:rsidP="00EC1767">
      <w:pPr>
        <w:spacing w:line="240" w:lineRule="auto"/>
        <w:jc w:val="both"/>
        <w:rPr>
          <w:rFonts w:ascii="Times New Roman" w:hAnsi="Times New Roman" w:cs="Times New Roman"/>
          <w:b/>
        </w:rPr>
      </w:pPr>
    </w:p>
    <w:p w:rsidR="00EF6CA4" w:rsidRDefault="00EF6CA4" w:rsidP="00EC1767">
      <w:pPr>
        <w:spacing w:line="240" w:lineRule="auto"/>
        <w:jc w:val="both"/>
        <w:rPr>
          <w:rFonts w:ascii="Times New Roman" w:hAnsi="Times New Roman" w:cs="Times New Roman"/>
          <w:b/>
        </w:rPr>
      </w:pPr>
    </w:p>
    <w:p w:rsidR="00EF6CA4" w:rsidRDefault="00EF6CA4" w:rsidP="00EC1767">
      <w:pPr>
        <w:spacing w:line="240" w:lineRule="auto"/>
        <w:jc w:val="both"/>
        <w:rPr>
          <w:rFonts w:ascii="Times New Roman" w:hAnsi="Times New Roman" w:cs="Times New Roman"/>
          <w:b/>
        </w:rPr>
      </w:pPr>
    </w:p>
    <w:p w:rsidR="00EF6CA4" w:rsidRDefault="00EF6CA4" w:rsidP="00EC1767">
      <w:pPr>
        <w:spacing w:line="240" w:lineRule="auto"/>
        <w:jc w:val="both"/>
        <w:rPr>
          <w:rFonts w:ascii="Times New Roman" w:hAnsi="Times New Roman" w:cs="Times New Roman"/>
          <w:b/>
        </w:rPr>
      </w:pPr>
    </w:p>
    <w:p w:rsidR="00EF6CA4" w:rsidRDefault="00EF6CA4" w:rsidP="00EC1767">
      <w:pPr>
        <w:spacing w:line="240" w:lineRule="auto"/>
        <w:jc w:val="both"/>
        <w:rPr>
          <w:rFonts w:ascii="Times New Roman" w:hAnsi="Times New Roman" w:cs="Times New Roman"/>
          <w:b/>
        </w:rPr>
      </w:pPr>
    </w:p>
    <w:p w:rsidR="00EF6CA4" w:rsidRDefault="00EF6CA4" w:rsidP="00EC1767">
      <w:pPr>
        <w:spacing w:line="240" w:lineRule="auto"/>
        <w:jc w:val="both"/>
        <w:rPr>
          <w:rFonts w:ascii="Times New Roman" w:hAnsi="Times New Roman" w:cs="Times New Roman"/>
          <w:b/>
        </w:rPr>
      </w:pPr>
    </w:p>
    <w:p w:rsidR="00EF6CA4" w:rsidRDefault="00EF6CA4" w:rsidP="00EC1767">
      <w:pPr>
        <w:spacing w:line="240" w:lineRule="auto"/>
        <w:jc w:val="both"/>
        <w:rPr>
          <w:rFonts w:ascii="Times New Roman" w:hAnsi="Times New Roman" w:cs="Times New Roman"/>
          <w:b/>
        </w:rPr>
      </w:pPr>
    </w:p>
    <w:p w:rsidR="00EF6CA4" w:rsidRDefault="00EF6CA4" w:rsidP="00EC1767">
      <w:pPr>
        <w:spacing w:line="240" w:lineRule="auto"/>
        <w:jc w:val="both"/>
        <w:rPr>
          <w:rFonts w:ascii="Times New Roman" w:hAnsi="Times New Roman" w:cs="Times New Roman"/>
          <w:b/>
        </w:rPr>
      </w:pPr>
      <w:r>
        <w:rPr>
          <w:rFonts w:ascii="Times New Roman" w:hAnsi="Times New Roman" w:cs="Times New Roman"/>
          <w:b/>
        </w:rPr>
        <w:lastRenderedPageBreak/>
        <w:br/>
      </w:r>
    </w:p>
    <w:p w:rsidR="00EC1767" w:rsidRDefault="00EC1767" w:rsidP="00EC1767">
      <w:pPr>
        <w:spacing w:line="240" w:lineRule="auto"/>
        <w:jc w:val="both"/>
        <w:rPr>
          <w:rFonts w:ascii="Times New Roman" w:hAnsi="Times New Roman" w:cs="Times New Roman"/>
          <w:b/>
        </w:rPr>
      </w:pPr>
      <w:r>
        <w:rPr>
          <w:rFonts w:ascii="Arial" w:hAnsi="Arial" w:cs="Arial"/>
        </w:rPr>
        <w:t xml:space="preserve">e) </w:t>
      </w:r>
      <w:r w:rsidRPr="00DE2522">
        <w:rPr>
          <w:rFonts w:ascii="Times New Roman" w:hAnsi="Times New Roman" w:cs="Times New Roman"/>
          <w:b/>
        </w:rPr>
        <w:t xml:space="preserve">TECNÓLOGO EN GESTIÓN </w:t>
      </w:r>
      <w:r>
        <w:rPr>
          <w:rFonts w:ascii="Times New Roman" w:hAnsi="Times New Roman" w:cs="Times New Roman"/>
          <w:b/>
        </w:rPr>
        <w:t>INTEGRAL DEL RIESGO EN SEGUROS</w:t>
      </w:r>
    </w:p>
    <w:p w:rsidR="00EC1767" w:rsidRDefault="00EC1767" w:rsidP="00EC1767">
      <w:pPr>
        <w:spacing w:line="240" w:lineRule="auto"/>
        <w:jc w:val="both"/>
        <w:rPr>
          <w:rFonts w:ascii="Times New Roman" w:hAnsi="Times New Roman" w:cs="Times New Roman"/>
          <w:b/>
        </w:rPr>
      </w:pPr>
    </w:p>
    <w:tbl>
      <w:tblPr>
        <w:tblStyle w:val="Tablaconcuadrcula"/>
        <w:tblW w:w="5000" w:type="pct"/>
        <w:tblLook w:val="04A0" w:firstRow="1" w:lastRow="0" w:firstColumn="1" w:lastColumn="0" w:noHBand="0" w:noVBand="1"/>
      </w:tblPr>
      <w:tblGrid>
        <w:gridCol w:w="6739"/>
        <w:gridCol w:w="2089"/>
      </w:tblGrid>
      <w:tr w:rsidR="00EF6CA4" w:rsidTr="00815713">
        <w:tc>
          <w:tcPr>
            <w:tcW w:w="3817" w:type="pct"/>
            <w:shd w:val="clear" w:color="auto" w:fill="auto"/>
          </w:tcPr>
          <w:p w:rsidR="00EF6CA4" w:rsidRPr="00DC36C3" w:rsidRDefault="00EF6CA4" w:rsidP="00815713">
            <w:pPr>
              <w:jc w:val="center"/>
              <w:rPr>
                <w:rFonts w:ascii="Times New Roman" w:hAnsi="Times New Roman" w:cs="Times New Roman"/>
                <w:b/>
              </w:rPr>
            </w:pPr>
            <w:r w:rsidRPr="00DC36C3">
              <w:rPr>
                <w:rFonts w:ascii="Times New Roman" w:hAnsi="Times New Roman" w:cs="Times New Roman"/>
                <w:b/>
              </w:rPr>
              <w:t xml:space="preserve">CURSOS </w:t>
            </w:r>
            <w:r>
              <w:rPr>
                <w:rFonts w:ascii="Times New Roman" w:hAnsi="Times New Roman" w:cs="Times New Roman"/>
                <w:b/>
              </w:rPr>
              <w:t>ACADÉMICO</w:t>
            </w:r>
          </w:p>
        </w:tc>
        <w:tc>
          <w:tcPr>
            <w:tcW w:w="1183" w:type="pct"/>
            <w:shd w:val="clear" w:color="auto" w:fill="auto"/>
          </w:tcPr>
          <w:p w:rsidR="00EF6CA4" w:rsidRPr="00DC36C3" w:rsidRDefault="00EF6CA4" w:rsidP="00815713">
            <w:pPr>
              <w:jc w:val="center"/>
              <w:rPr>
                <w:rFonts w:ascii="Times New Roman" w:hAnsi="Times New Roman" w:cs="Times New Roman"/>
                <w:b/>
              </w:rPr>
            </w:pPr>
            <w:r w:rsidRPr="00DC36C3">
              <w:rPr>
                <w:rFonts w:ascii="Times New Roman" w:hAnsi="Times New Roman" w:cs="Times New Roman"/>
                <w:b/>
              </w:rPr>
              <w:t>Créditos</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Intr</w:t>
            </w:r>
            <w:r>
              <w:rPr>
                <w:rFonts w:ascii="Arial" w:eastAsia="Times New Roman" w:hAnsi="Arial" w:cs="Arial"/>
                <w:sz w:val="20"/>
                <w:szCs w:val="20"/>
                <w:lang w:eastAsia="es-ES"/>
              </w:rPr>
              <w:t>oducción a</w:t>
            </w:r>
            <w:r w:rsidRPr="00874F1F">
              <w:rPr>
                <w:rFonts w:ascii="Arial" w:eastAsia="Times New Roman" w:hAnsi="Arial" w:cs="Arial"/>
                <w:sz w:val="20"/>
                <w:szCs w:val="20"/>
                <w:lang w:eastAsia="es-ES"/>
              </w:rPr>
              <w:t xml:space="preserve"> la administración de empresas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Lógica matemática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Proyecto pedagógico </w:t>
            </w:r>
            <w:r>
              <w:rPr>
                <w:rFonts w:ascii="Arial" w:eastAsia="Times New Roman" w:hAnsi="Arial" w:cs="Arial"/>
                <w:sz w:val="20"/>
                <w:szCs w:val="20"/>
                <w:lang w:eastAsia="es-ES"/>
              </w:rPr>
              <w:t>U</w:t>
            </w:r>
            <w:r w:rsidRPr="00874F1F">
              <w:rPr>
                <w:rFonts w:ascii="Arial" w:eastAsia="Times New Roman" w:hAnsi="Arial" w:cs="Arial"/>
                <w:sz w:val="20"/>
                <w:szCs w:val="20"/>
                <w:lang w:eastAsia="es-ES"/>
              </w:rPr>
              <w:t>nadista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Gestión de personal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w:t>
            </w:r>
            <w:r>
              <w:rPr>
                <w:rFonts w:ascii="Arial" w:eastAsia="Times New Roman" w:hAnsi="Arial" w:cs="Arial"/>
                <w:sz w:val="20"/>
                <w:szCs w:val="20"/>
                <w:lang w:eastAsia="es-ES"/>
              </w:rPr>
              <w:t>,</w:t>
            </w:r>
            <w:r w:rsidRPr="00874F1F">
              <w:rPr>
                <w:rFonts w:ascii="Arial" w:eastAsia="Times New Roman" w:hAnsi="Arial" w:cs="Arial"/>
                <w:sz w:val="20"/>
                <w:szCs w:val="20"/>
                <w:lang w:eastAsia="es-ES"/>
              </w:rPr>
              <w:t xml:space="preserve"> trigonometría y geometría analítica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 lineal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Legislación comercial y tributaria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Costos y presupuestos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Organización y métodos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Microeconomía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diferencial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Investigación de mercados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proyectos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Geografía económica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integral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Macroeconomía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Programación lineal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Evaluación de proyectos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Comercio</w:t>
            </w:r>
            <w:r>
              <w:rPr>
                <w:rFonts w:ascii="Arial" w:eastAsia="Times New Roman" w:hAnsi="Arial" w:cs="Arial"/>
                <w:sz w:val="20"/>
                <w:szCs w:val="20"/>
                <w:lang w:eastAsia="es-ES"/>
              </w:rPr>
              <w:t xml:space="preserve"> y negocios</w:t>
            </w:r>
            <w:r w:rsidRPr="00874F1F">
              <w:rPr>
                <w:rFonts w:ascii="Arial" w:eastAsia="Times New Roman" w:hAnsi="Arial" w:cs="Arial"/>
                <w:sz w:val="20"/>
                <w:szCs w:val="20"/>
                <w:lang w:eastAsia="es-ES"/>
              </w:rPr>
              <w:t xml:space="preserve"> internacional</w:t>
            </w:r>
            <w:r>
              <w:rPr>
                <w:rFonts w:ascii="Arial" w:eastAsia="Times New Roman" w:hAnsi="Arial" w:cs="Arial"/>
                <w:sz w:val="20"/>
                <w:szCs w:val="20"/>
                <w:lang w:eastAsia="es-ES"/>
              </w:rPr>
              <w:t>es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Diagnostico empresarial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Desarrollo de habilidades de negociación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procesos productivos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Probabilidad</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financiera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Teorías contemporáneas de administración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Técnicas de la investigación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Métodos determinísticos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Seminario de investigación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Epistemología </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publica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Economía solidaria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Juego gerencial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rPr>
          <w:trHeight w:val="146"/>
        </w:trPr>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Prospectiva estratégica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Opción de grado</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tcPr>
          <w:p w:rsidR="00EF6CA4" w:rsidRPr="000F208F" w:rsidRDefault="00EF6CA4"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Básicos Obligatorios a matricular</w:t>
            </w:r>
          </w:p>
        </w:tc>
        <w:tc>
          <w:tcPr>
            <w:tcW w:w="1183" w:type="pct"/>
          </w:tcPr>
          <w:p w:rsidR="00EF6CA4" w:rsidRDefault="00EF6CA4"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74</w:t>
            </w:r>
          </w:p>
        </w:tc>
      </w:tr>
      <w:tr w:rsidR="00EF6CA4" w:rsidTr="00EF6CA4">
        <w:tc>
          <w:tcPr>
            <w:tcW w:w="3817" w:type="pct"/>
          </w:tcPr>
          <w:p w:rsidR="00EF6CA4" w:rsidRPr="000F208F" w:rsidRDefault="00EF6CA4"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Electivos a matricular</w:t>
            </w:r>
          </w:p>
        </w:tc>
        <w:tc>
          <w:tcPr>
            <w:tcW w:w="1183" w:type="pct"/>
          </w:tcPr>
          <w:p w:rsidR="00EF6CA4" w:rsidRDefault="00EF6CA4"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19</w:t>
            </w:r>
          </w:p>
        </w:tc>
      </w:tr>
      <w:tr w:rsidR="00EF6CA4" w:rsidTr="00EF6CA4">
        <w:tc>
          <w:tcPr>
            <w:tcW w:w="3817" w:type="pct"/>
          </w:tcPr>
          <w:p w:rsidR="00EF6CA4" w:rsidRPr="000F208F" w:rsidRDefault="00EF6CA4"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 xml:space="preserve">Total Créditos a  matricular </w:t>
            </w:r>
          </w:p>
        </w:tc>
        <w:tc>
          <w:tcPr>
            <w:tcW w:w="1183" w:type="pct"/>
          </w:tcPr>
          <w:p w:rsidR="00EF6CA4" w:rsidRDefault="00EF6CA4"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93</w:t>
            </w:r>
          </w:p>
        </w:tc>
      </w:tr>
    </w:tbl>
    <w:p w:rsidR="00B512FB" w:rsidRDefault="00B512FB" w:rsidP="00EC1767">
      <w:pPr>
        <w:spacing w:line="240" w:lineRule="auto"/>
        <w:jc w:val="both"/>
        <w:rPr>
          <w:rFonts w:ascii="Times New Roman" w:hAnsi="Times New Roman" w:cs="Times New Roman"/>
          <w:b/>
        </w:rPr>
      </w:pPr>
    </w:p>
    <w:p w:rsidR="00B512FB" w:rsidRDefault="00B512FB" w:rsidP="00EC1767">
      <w:pPr>
        <w:spacing w:line="240" w:lineRule="auto"/>
        <w:jc w:val="both"/>
        <w:rPr>
          <w:rFonts w:ascii="Times New Roman" w:hAnsi="Times New Roman" w:cs="Times New Roman"/>
          <w:b/>
        </w:rPr>
      </w:pPr>
    </w:p>
    <w:p w:rsidR="00B512FB" w:rsidRDefault="00B512FB" w:rsidP="00EC1767">
      <w:pPr>
        <w:spacing w:line="240" w:lineRule="auto"/>
        <w:jc w:val="both"/>
        <w:rPr>
          <w:rFonts w:ascii="Times New Roman" w:hAnsi="Times New Roman" w:cs="Times New Roman"/>
          <w:b/>
        </w:rPr>
      </w:pPr>
    </w:p>
    <w:p w:rsidR="00EF6CA4" w:rsidRDefault="00EF6CA4" w:rsidP="00EC1767">
      <w:pPr>
        <w:spacing w:line="240" w:lineRule="auto"/>
        <w:jc w:val="both"/>
        <w:rPr>
          <w:rFonts w:ascii="Times New Roman" w:hAnsi="Times New Roman" w:cs="Times New Roman"/>
          <w:b/>
        </w:rPr>
      </w:pPr>
    </w:p>
    <w:p w:rsidR="00EF6CA4" w:rsidRDefault="00EF6CA4" w:rsidP="00EC1767">
      <w:pPr>
        <w:spacing w:line="240" w:lineRule="auto"/>
        <w:jc w:val="both"/>
        <w:rPr>
          <w:rFonts w:ascii="Times New Roman" w:hAnsi="Times New Roman" w:cs="Times New Roman"/>
          <w:b/>
        </w:rPr>
      </w:pPr>
    </w:p>
    <w:p w:rsidR="00B512FB" w:rsidRDefault="00B512FB" w:rsidP="00EC1767">
      <w:pPr>
        <w:spacing w:line="240" w:lineRule="auto"/>
        <w:jc w:val="both"/>
        <w:rPr>
          <w:rFonts w:ascii="Times New Roman" w:hAnsi="Times New Roman" w:cs="Times New Roman"/>
          <w:b/>
        </w:rPr>
      </w:pPr>
    </w:p>
    <w:p w:rsidR="00EC1767" w:rsidRDefault="00EC1767" w:rsidP="00EC1767">
      <w:pPr>
        <w:spacing w:line="240" w:lineRule="auto"/>
        <w:jc w:val="both"/>
        <w:rPr>
          <w:rFonts w:ascii="Times New Roman" w:hAnsi="Times New Roman" w:cs="Times New Roman"/>
          <w:b/>
        </w:rPr>
      </w:pPr>
      <w:r>
        <w:rPr>
          <w:rFonts w:ascii="Arial" w:hAnsi="Arial" w:cs="Arial"/>
        </w:rPr>
        <w:lastRenderedPageBreak/>
        <w:t xml:space="preserve">f) </w:t>
      </w:r>
      <w:r w:rsidRPr="00CB59F4">
        <w:rPr>
          <w:rFonts w:ascii="Times New Roman" w:hAnsi="Times New Roman" w:cs="Times New Roman"/>
          <w:b/>
        </w:rPr>
        <w:t>TECNOLOGO EN GESTIÓN LOGÍSTICA</w:t>
      </w:r>
    </w:p>
    <w:p w:rsidR="00352DB0" w:rsidRDefault="00352DB0" w:rsidP="00EC1767">
      <w:pPr>
        <w:spacing w:line="240" w:lineRule="auto"/>
        <w:jc w:val="both"/>
        <w:rPr>
          <w:rFonts w:ascii="Times New Roman" w:hAnsi="Times New Roman" w:cs="Times New Roman"/>
          <w:b/>
        </w:rPr>
      </w:pPr>
    </w:p>
    <w:tbl>
      <w:tblPr>
        <w:tblStyle w:val="Tablaconcuadrcula"/>
        <w:tblW w:w="5000" w:type="pct"/>
        <w:tblLook w:val="04A0" w:firstRow="1" w:lastRow="0" w:firstColumn="1" w:lastColumn="0" w:noHBand="0" w:noVBand="1"/>
      </w:tblPr>
      <w:tblGrid>
        <w:gridCol w:w="6739"/>
        <w:gridCol w:w="2089"/>
      </w:tblGrid>
      <w:tr w:rsidR="00352DB0" w:rsidTr="00815713">
        <w:tc>
          <w:tcPr>
            <w:tcW w:w="3817" w:type="pct"/>
            <w:shd w:val="clear" w:color="auto" w:fill="auto"/>
          </w:tcPr>
          <w:p w:rsidR="00352DB0" w:rsidRPr="00DC36C3" w:rsidRDefault="00352DB0" w:rsidP="00815713">
            <w:pPr>
              <w:jc w:val="center"/>
              <w:rPr>
                <w:rFonts w:ascii="Times New Roman" w:hAnsi="Times New Roman" w:cs="Times New Roman"/>
                <w:b/>
              </w:rPr>
            </w:pPr>
            <w:r w:rsidRPr="00DC36C3">
              <w:rPr>
                <w:rFonts w:ascii="Times New Roman" w:hAnsi="Times New Roman" w:cs="Times New Roman"/>
                <w:b/>
              </w:rPr>
              <w:t xml:space="preserve">CURSOS </w:t>
            </w:r>
            <w:r>
              <w:rPr>
                <w:rFonts w:ascii="Times New Roman" w:hAnsi="Times New Roman" w:cs="Times New Roman"/>
                <w:b/>
              </w:rPr>
              <w:t>ACADÉMICO</w:t>
            </w:r>
          </w:p>
        </w:tc>
        <w:tc>
          <w:tcPr>
            <w:tcW w:w="1183" w:type="pct"/>
            <w:shd w:val="clear" w:color="auto" w:fill="auto"/>
          </w:tcPr>
          <w:p w:rsidR="00352DB0" w:rsidRPr="00DC36C3" w:rsidRDefault="00352DB0" w:rsidP="00815713">
            <w:pPr>
              <w:jc w:val="center"/>
              <w:rPr>
                <w:rFonts w:ascii="Times New Roman" w:hAnsi="Times New Roman" w:cs="Times New Roman"/>
                <w:b/>
              </w:rPr>
            </w:pPr>
            <w:r w:rsidRPr="00DC36C3">
              <w:rPr>
                <w:rFonts w:ascii="Times New Roman" w:hAnsi="Times New Roman" w:cs="Times New Roman"/>
                <w:b/>
              </w:rPr>
              <w:t>Créditos</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Pr>
                <w:rFonts w:ascii="Arial" w:eastAsia="Times New Roman" w:hAnsi="Arial" w:cs="Arial"/>
                <w:sz w:val="20"/>
                <w:szCs w:val="20"/>
                <w:lang w:eastAsia="es-ES"/>
              </w:rPr>
              <w:t>Introducción a</w:t>
            </w:r>
            <w:r w:rsidRPr="00874F1F">
              <w:rPr>
                <w:rFonts w:ascii="Arial" w:eastAsia="Times New Roman" w:hAnsi="Arial" w:cs="Arial"/>
                <w:sz w:val="20"/>
                <w:szCs w:val="20"/>
                <w:lang w:eastAsia="es-ES"/>
              </w:rPr>
              <w:t xml:space="preserve"> la administración de empresas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Lógica matemática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Proyecto pedagógico </w:t>
            </w:r>
            <w:r>
              <w:rPr>
                <w:rFonts w:ascii="Arial" w:eastAsia="Times New Roman" w:hAnsi="Arial" w:cs="Arial"/>
                <w:sz w:val="20"/>
                <w:szCs w:val="20"/>
                <w:lang w:eastAsia="es-ES"/>
              </w:rPr>
              <w:t>U</w:t>
            </w:r>
            <w:r w:rsidRPr="00874F1F">
              <w:rPr>
                <w:rFonts w:ascii="Arial" w:eastAsia="Times New Roman" w:hAnsi="Arial" w:cs="Arial"/>
                <w:sz w:val="20"/>
                <w:szCs w:val="20"/>
                <w:lang w:eastAsia="es-ES"/>
              </w:rPr>
              <w:t>nadista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w:t>
            </w:r>
            <w:r>
              <w:rPr>
                <w:rFonts w:ascii="Arial" w:eastAsia="Times New Roman" w:hAnsi="Arial" w:cs="Arial"/>
                <w:sz w:val="20"/>
                <w:szCs w:val="20"/>
                <w:lang w:eastAsia="es-ES"/>
              </w:rPr>
              <w:t>,</w:t>
            </w:r>
            <w:r w:rsidRPr="00874F1F">
              <w:rPr>
                <w:rFonts w:ascii="Arial" w:eastAsia="Times New Roman" w:hAnsi="Arial" w:cs="Arial"/>
                <w:sz w:val="20"/>
                <w:szCs w:val="20"/>
                <w:lang w:eastAsia="es-ES"/>
              </w:rPr>
              <w:t xml:space="preserve"> trigonometría y geometría analítica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 lineal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Legislación comercial y tributaria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Matemáticas financieras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Microeconomía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Organización y métodos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diferencial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Investigación de mercados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proyectos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Geografía económica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integral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Macroeconomía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Programación lineal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Evaluación de proyectos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Diagnostico empresarial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Desarrollo de habilidades de negociación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procesos productivos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Probabilidad</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financiera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Teorías contemporáneas de administración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Técnicas de la investigación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Métodos determinísticos</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Seminario de investigación</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Epistemología </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publica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Economía solidaria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Juego gerencial</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Prospectiva estratégica</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EF6CA4" w:rsidTr="00EF6CA4">
        <w:tc>
          <w:tcPr>
            <w:tcW w:w="3817" w:type="pct"/>
            <w:vAlign w:val="center"/>
          </w:tcPr>
          <w:p w:rsidR="00EF6CA4" w:rsidRPr="00874F1F" w:rsidRDefault="00EF6CA4"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Opción de grado</w:t>
            </w:r>
          </w:p>
        </w:tc>
        <w:tc>
          <w:tcPr>
            <w:tcW w:w="1183" w:type="pct"/>
            <w:vAlign w:val="center"/>
          </w:tcPr>
          <w:p w:rsidR="00EF6CA4" w:rsidRPr="00874F1F" w:rsidRDefault="00EF6CA4"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Básicos Obligatorios a matricular</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69</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Electivos a matricular</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17</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 xml:space="preserve">Total Créditos a  matricular </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86</w:t>
            </w:r>
          </w:p>
        </w:tc>
      </w:tr>
    </w:tbl>
    <w:p w:rsidR="00EC1767" w:rsidRDefault="00EC1767" w:rsidP="00067C8C">
      <w:pPr>
        <w:jc w:val="both"/>
        <w:rPr>
          <w:rFonts w:ascii="Arial" w:hAnsi="Arial" w:cs="Arial"/>
        </w:rPr>
      </w:pPr>
    </w:p>
    <w:p w:rsidR="00B512FB" w:rsidRDefault="00B512FB" w:rsidP="00067C8C">
      <w:pPr>
        <w:jc w:val="both"/>
        <w:rPr>
          <w:rFonts w:ascii="Arial" w:hAnsi="Arial" w:cs="Arial"/>
        </w:rPr>
      </w:pPr>
    </w:p>
    <w:p w:rsidR="00B512FB" w:rsidRDefault="00B512FB" w:rsidP="00067C8C">
      <w:pPr>
        <w:jc w:val="both"/>
        <w:rPr>
          <w:rFonts w:ascii="Arial" w:hAnsi="Arial" w:cs="Arial"/>
        </w:rPr>
      </w:pPr>
    </w:p>
    <w:p w:rsidR="00B512FB" w:rsidRDefault="00B512FB" w:rsidP="00067C8C">
      <w:pPr>
        <w:jc w:val="both"/>
        <w:rPr>
          <w:rFonts w:ascii="Arial" w:hAnsi="Arial" w:cs="Arial"/>
        </w:rPr>
      </w:pPr>
    </w:p>
    <w:p w:rsidR="00B512FB" w:rsidRDefault="00B512FB" w:rsidP="00067C8C">
      <w:pPr>
        <w:jc w:val="both"/>
        <w:rPr>
          <w:rFonts w:ascii="Arial" w:hAnsi="Arial" w:cs="Arial"/>
        </w:rPr>
      </w:pPr>
    </w:p>
    <w:p w:rsidR="00352DB0" w:rsidRDefault="00352DB0" w:rsidP="00067C8C">
      <w:pPr>
        <w:jc w:val="both"/>
        <w:rPr>
          <w:rFonts w:ascii="Arial" w:hAnsi="Arial" w:cs="Arial"/>
        </w:rPr>
      </w:pPr>
    </w:p>
    <w:p w:rsidR="00352DB0" w:rsidRDefault="00352DB0" w:rsidP="00067C8C">
      <w:pPr>
        <w:jc w:val="both"/>
        <w:rPr>
          <w:rFonts w:ascii="Arial" w:hAnsi="Arial" w:cs="Arial"/>
        </w:rPr>
      </w:pPr>
    </w:p>
    <w:p w:rsidR="00B512FB" w:rsidRDefault="00B512FB" w:rsidP="00067C8C">
      <w:pPr>
        <w:jc w:val="both"/>
        <w:rPr>
          <w:rFonts w:ascii="Arial" w:hAnsi="Arial" w:cs="Arial"/>
        </w:rPr>
      </w:pPr>
    </w:p>
    <w:p w:rsidR="00352DB0" w:rsidRDefault="00352DB0" w:rsidP="00067C8C">
      <w:pPr>
        <w:jc w:val="both"/>
        <w:rPr>
          <w:rFonts w:ascii="Arial" w:hAnsi="Arial" w:cs="Arial"/>
        </w:rPr>
      </w:pPr>
    </w:p>
    <w:p w:rsidR="00EC1767" w:rsidRDefault="00EC1767" w:rsidP="00EC1767">
      <w:pPr>
        <w:spacing w:line="240" w:lineRule="auto"/>
        <w:jc w:val="both"/>
        <w:rPr>
          <w:rFonts w:ascii="Times New Roman" w:hAnsi="Times New Roman" w:cs="Times New Roman"/>
          <w:b/>
        </w:rPr>
      </w:pPr>
      <w:r>
        <w:rPr>
          <w:rFonts w:ascii="Arial" w:hAnsi="Arial" w:cs="Arial"/>
        </w:rPr>
        <w:t xml:space="preserve">g) </w:t>
      </w:r>
      <w:r w:rsidRPr="00760B08">
        <w:rPr>
          <w:rFonts w:ascii="Times New Roman" w:hAnsi="Times New Roman" w:cs="Times New Roman"/>
          <w:b/>
        </w:rPr>
        <w:t>TECNÓLOGO LOGÍSTICA DE TRANSPORTE</w:t>
      </w:r>
    </w:p>
    <w:tbl>
      <w:tblPr>
        <w:tblStyle w:val="Tablaconcuadrcula"/>
        <w:tblW w:w="5000" w:type="pct"/>
        <w:tblLook w:val="04A0" w:firstRow="1" w:lastRow="0" w:firstColumn="1" w:lastColumn="0" w:noHBand="0" w:noVBand="1"/>
      </w:tblPr>
      <w:tblGrid>
        <w:gridCol w:w="6739"/>
        <w:gridCol w:w="2089"/>
      </w:tblGrid>
      <w:tr w:rsidR="00352DB0" w:rsidTr="00815713">
        <w:tc>
          <w:tcPr>
            <w:tcW w:w="3817" w:type="pct"/>
            <w:shd w:val="clear" w:color="auto" w:fill="auto"/>
          </w:tcPr>
          <w:p w:rsidR="00352DB0" w:rsidRPr="00DC36C3" w:rsidRDefault="00352DB0" w:rsidP="00815713">
            <w:pPr>
              <w:jc w:val="center"/>
              <w:rPr>
                <w:rFonts w:ascii="Times New Roman" w:hAnsi="Times New Roman" w:cs="Times New Roman"/>
                <w:b/>
              </w:rPr>
            </w:pPr>
            <w:r w:rsidRPr="00DC36C3">
              <w:rPr>
                <w:rFonts w:ascii="Times New Roman" w:hAnsi="Times New Roman" w:cs="Times New Roman"/>
                <w:b/>
              </w:rPr>
              <w:t xml:space="preserve">CURSOS </w:t>
            </w:r>
            <w:r>
              <w:rPr>
                <w:rFonts w:ascii="Times New Roman" w:hAnsi="Times New Roman" w:cs="Times New Roman"/>
                <w:b/>
              </w:rPr>
              <w:t>ACADÉMICO</w:t>
            </w:r>
          </w:p>
        </w:tc>
        <w:tc>
          <w:tcPr>
            <w:tcW w:w="1183" w:type="pct"/>
            <w:shd w:val="clear" w:color="auto" w:fill="auto"/>
          </w:tcPr>
          <w:p w:rsidR="00352DB0" w:rsidRPr="00DC36C3" w:rsidRDefault="00352DB0" w:rsidP="00815713">
            <w:pPr>
              <w:jc w:val="center"/>
              <w:rPr>
                <w:rFonts w:ascii="Times New Roman" w:hAnsi="Times New Roman" w:cs="Times New Roman"/>
                <w:b/>
              </w:rPr>
            </w:pPr>
            <w:r w:rsidRPr="00DC36C3">
              <w:rPr>
                <w:rFonts w:ascii="Times New Roman" w:hAnsi="Times New Roman" w:cs="Times New Roman"/>
                <w:b/>
              </w:rPr>
              <w:t>Créditos</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Intr</w:t>
            </w:r>
            <w:r>
              <w:rPr>
                <w:rFonts w:ascii="Arial" w:eastAsia="Times New Roman" w:hAnsi="Arial" w:cs="Arial"/>
                <w:sz w:val="20"/>
                <w:szCs w:val="20"/>
                <w:lang w:eastAsia="es-ES"/>
              </w:rPr>
              <w:t>oducción a</w:t>
            </w:r>
            <w:r w:rsidRPr="00874F1F">
              <w:rPr>
                <w:rFonts w:ascii="Arial" w:eastAsia="Times New Roman" w:hAnsi="Arial" w:cs="Arial"/>
                <w:sz w:val="20"/>
                <w:szCs w:val="20"/>
                <w:lang w:eastAsia="es-ES"/>
              </w:rPr>
              <w:t xml:space="preserve"> la administración de empresas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Lógica matemática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Proyecto pedagógico </w:t>
            </w:r>
            <w:r>
              <w:rPr>
                <w:rFonts w:ascii="Arial" w:eastAsia="Times New Roman" w:hAnsi="Arial" w:cs="Arial"/>
                <w:sz w:val="20"/>
                <w:szCs w:val="20"/>
                <w:lang w:eastAsia="es-ES"/>
              </w:rPr>
              <w:t>U</w:t>
            </w:r>
            <w:r w:rsidRPr="00874F1F">
              <w:rPr>
                <w:rFonts w:ascii="Arial" w:eastAsia="Times New Roman" w:hAnsi="Arial" w:cs="Arial"/>
                <w:sz w:val="20"/>
                <w:szCs w:val="20"/>
                <w:lang w:eastAsia="es-ES"/>
              </w:rPr>
              <w:t>nadista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Fundamentos de administración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w:t>
            </w:r>
            <w:r>
              <w:rPr>
                <w:rFonts w:ascii="Arial" w:eastAsia="Times New Roman" w:hAnsi="Arial" w:cs="Arial"/>
                <w:sz w:val="20"/>
                <w:szCs w:val="20"/>
                <w:lang w:eastAsia="es-ES"/>
              </w:rPr>
              <w:t>,</w:t>
            </w:r>
            <w:r w:rsidRPr="00874F1F">
              <w:rPr>
                <w:rFonts w:ascii="Arial" w:eastAsia="Times New Roman" w:hAnsi="Arial" w:cs="Arial"/>
                <w:sz w:val="20"/>
                <w:szCs w:val="20"/>
                <w:lang w:eastAsia="es-ES"/>
              </w:rPr>
              <w:t xml:space="preserve"> trigonometría y geometría analítica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 lineal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Legislación comercial y tributaria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Microeconomía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Matemáticas financieras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Organización y métodos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Planeación estratégica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diferencial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Investigación de mercados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Geografía económica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integral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Tr="00352DB0">
        <w:trPr>
          <w:trHeight w:val="42"/>
        </w:trPr>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Macroeconomía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rPr>
          <w:trHeight w:val="42"/>
        </w:trPr>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Programación lineal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Evaluación de proyectos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Comercio </w:t>
            </w:r>
            <w:r>
              <w:rPr>
                <w:rFonts w:ascii="Arial" w:eastAsia="Times New Roman" w:hAnsi="Arial" w:cs="Arial"/>
                <w:sz w:val="20"/>
                <w:szCs w:val="20"/>
                <w:lang w:eastAsia="es-ES"/>
              </w:rPr>
              <w:t>y Negocios Internacionales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Diagnostico empresarial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Desarrollo de habilidades de negociación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procesos productivos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Probabilidad</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financiera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Teorías contemporáneas de administración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Técnicas de la investigación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Métodos determinísticos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Seminario de investigación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Epistemología </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publica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Economía solidaria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Juego gerencial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Prospectiva estratégica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Opción de grado</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Básicos Obligatorios a matricular</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74</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Electivos a matricular</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19</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 xml:space="preserve">Total Créditos a  matricular </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93</w:t>
            </w:r>
          </w:p>
        </w:tc>
      </w:tr>
    </w:tbl>
    <w:p w:rsidR="00EC1767" w:rsidRDefault="00EC1767" w:rsidP="00067C8C">
      <w:pPr>
        <w:jc w:val="both"/>
        <w:rPr>
          <w:rFonts w:ascii="Arial" w:hAnsi="Arial" w:cs="Arial"/>
        </w:rPr>
      </w:pPr>
    </w:p>
    <w:p w:rsidR="00B512FB" w:rsidRDefault="00B512FB" w:rsidP="00067C8C">
      <w:pPr>
        <w:jc w:val="both"/>
        <w:rPr>
          <w:rFonts w:ascii="Arial" w:hAnsi="Arial" w:cs="Arial"/>
        </w:rPr>
      </w:pPr>
    </w:p>
    <w:p w:rsidR="00B512FB" w:rsidRDefault="00B512FB" w:rsidP="00067C8C">
      <w:pPr>
        <w:jc w:val="both"/>
        <w:rPr>
          <w:rFonts w:ascii="Arial" w:hAnsi="Arial" w:cs="Arial"/>
        </w:rPr>
      </w:pPr>
    </w:p>
    <w:p w:rsidR="00352DB0" w:rsidRDefault="00352DB0" w:rsidP="00067C8C">
      <w:pPr>
        <w:jc w:val="both"/>
        <w:rPr>
          <w:rFonts w:ascii="Arial" w:hAnsi="Arial" w:cs="Arial"/>
        </w:rPr>
      </w:pPr>
    </w:p>
    <w:p w:rsidR="00352DB0" w:rsidRDefault="00352DB0" w:rsidP="00067C8C">
      <w:pPr>
        <w:jc w:val="both"/>
        <w:rPr>
          <w:rFonts w:ascii="Arial" w:hAnsi="Arial" w:cs="Arial"/>
        </w:rPr>
      </w:pPr>
    </w:p>
    <w:p w:rsidR="00352DB0" w:rsidRDefault="00352DB0" w:rsidP="00067C8C">
      <w:pPr>
        <w:jc w:val="both"/>
        <w:rPr>
          <w:rFonts w:ascii="Arial" w:hAnsi="Arial" w:cs="Arial"/>
        </w:rPr>
      </w:pPr>
    </w:p>
    <w:p w:rsidR="00B512FB" w:rsidRDefault="00B512FB" w:rsidP="00067C8C">
      <w:pPr>
        <w:jc w:val="both"/>
        <w:rPr>
          <w:rFonts w:ascii="Arial" w:hAnsi="Arial" w:cs="Arial"/>
        </w:rPr>
      </w:pPr>
    </w:p>
    <w:p w:rsidR="00EC1767" w:rsidRDefault="00EC1767" w:rsidP="00EC1767">
      <w:pPr>
        <w:pStyle w:val="NormalWeb"/>
        <w:rPr>
          <w:b/>
          <w:sz w:val="22"/>
          <w:szCs w:val="22"/>
        </w:rPr>
      </w:pPr>
      <w:r>
        <w:rPr>
          <w:rFonts w:ascii="Arial" w:hAnsi="Arial" w:cs="Arial"/>
        </w:rPr>
        <w:lastRenderedPageBreak/>
        <w:t xml:space="preserve">h) </w:t>
      </w:r>
      <w:r w:rsidRPr="00404D24">
        <w:rPr>
          <w:b/>
          <w:sz w:val="22"/>
          <w:szCs w:val="22"/>
        </w:rPr>
        <w:t>TECNÓLOGO NEGOCIACIÓN INTERNACIONAL</w:t>
      </w:r>
    </w:p>
    <w:p w:rsidR="00B512FB" w:rsidRDefault="00B512FB" w:rsidP="00EC1767">
      <w:pPr>
        <w:pStyle w:val="NormalWeb"/>
        <w:rPr>
          <w:b/>
          <w:sz w:val="22"/>
          <w:szCs w:val="22"/>
        </w:rPr>
      </w:pPr>
    </w:p>
    <w:tbl>
      <w:tblPr>
        <w:tblStyle w:val="Tablaconcuadrcula"/>
        <w:tblW w:w="5000" w:type="pct"/>
        <w:tblLook w:val="04A0" w:firstRow="1" w:lastRow="0" w:firstColumn="1" w:lastColumn="0" w:noHBand="0" w:noVBand="1"/>
      </w:tblPr>
      <w:tblGrid>
        <w:gridCol w:w="6739"/>
        <w:gridCol w:w="2089"/>
      </w:tblGrid>
      <w:tr w:rsidR="00352DB0" w:rsidTr="00815713">
        <w:tc>
          <w:tcPr>
            <w:tcW w:w="3817" w:type="pct"/>
            <w:shd w:val="clear" w:color="auto" w:fill="auto"/>
          </w:tcPr>
          <w:p w:rsidR="00352DB0" w:rsidRPr="00DC36C3" w:rsidRDefault="00352DB0" w:rsidP="00815713">
            <w:pPr>
              <w:jc w:val="center"/>
              <w:rPr>
                <w:rFonts w:ascii="Times New Roman" w:hAnsi="Times New Roman" w:cs="Times New Roman"/>
                <w:b/>
              </w:rPr>
            </w:pPr>
            <w:r w:rsidRPr="00DC36C3">
              <w:rPr>
                <w:rFonts w:ascii="Times New Roman" w:hAnsi="Times New Roman" w:cs="Times New Roman"/>
                <w:b/>
              </w:rPr>
              <w:t xml:space="preserve">CURSOS </w:t>
            </w:r>
            <w:r>
              <w:rPr>
                <w:rFonts w:ascii="Times New Roman" w:hAnsi="Times New Roman" w:cs="Times New Roman"/>
                <w:b/>
              </w:rPr>
              <w:t>ACADÉMICO</w:t>
            </w:r>
          </w:p>
        </w:tc>
        <w:tc>
          <w:tcPr>
            <w:tcW w:w="1183" w:type="pct"/>
            <w:shd w:val="clear" w:color="auto" w:fill="auto"/>
          </w:tcPr>
          <w:p w:rsidR="00352DB0" w:rsidRPr="00DC36C3" w:rsidRDefault="00352DB0" w:rsidP="00815713">
            <w:pPr>
              <w:jc w:val="center"/>
              <w:rPr>
                <w:rFonts w:ascii="Times New Roman" w:hAnsi="Times New Roman" w:cs="Times New Roman"/>
                <w:b/>
              </w:rPr>
            </w:pPr>
            <w:r w:rsidRPr="00DC36C3">
              <w:rPr>
                <w:rFonts w:ascii="Times New Roman" w:hAnsi="Times New Roman" w:cs="Times New Roman"/>
                <w:b/>
              </w:rPr>
              <w:t>Créditos</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Intr</w:t>
            </w:r>
            <w:r>
              <w:rPr>
                <w:rFonts w:ascii="Arial" w:eastAsia="Times New Roman" w:hAnsi="Arial" w:cs="Arial"/>
                <w:sz w:val="20"/>
                <w:szCs w:val="20"/>
                <w:lang w:eastAsia="es-ES"/>
              </w:rPr>
              <w:t>oducción a</w:t>
            </w:r>
            <w:r w:rsidRPr="00874F1F">
              <w:rPr>
                <w:rFonts w:ascii="Arial" w:eastAsia="Times New Roman" w:hAnsi="Arial" w:cs="Arial"/>
                <w:sz w:val="20"/>
                <w:szCs w:val="20"/>
                <w:lang w:eastAsia="es-ES"/>
              </w:rPr>
              <w:t xml:space="preserve"> la administración de empresas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Lógica matemática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Proyecto pedagógico </w:t>
            </w:r>
            <w:r>
              <w:rPr>
                <w:rFonts w:ascii="Arial" w:eastAsia="Times New Roman" w:hAnsi="Arial" w:cs="Arial"/>
                <w:sz w:val="20"/>
                <w:szCs w:val="20"/>
                <w:lang w:eastAsia="es-ES"/>
              </w:rPr>
              <w:t>U</w:t>
            </w:r>
            <w:r w:rsidRPr="00874F1F">
              <w:rPr>
                <w:rFonts w:ascii="Arial" w:eastAsia="Times New Roman" w:hAnsi="Arial" w:cs="Arial"/>
                <w:sz w:val="20"/>
                <w:szCs w:val="20"/>
                <w:lang w:eastAsia="es-ES"/>
              </w:rPr>
              <w:t>nadista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Fundamentos de administración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w:t>
            </w:r>
            <w:r>
              <w:rPr>
                <w:rFonts w:ascii="Arial" w:eastAsia="Times New Roman" w:hAnsi="Arial" w:cs="Arial"/>
                <w:sz w:val="20"/>
                <w:szCs w:val="20"/>
                <w:lang w:eastAsia="es-ES"/>
              </w:rPr>
              <w:t>,</w:t>
            </w:r>
            <w:r w:rsidRPr="00874F1F">
              <w:rPr>
                <w:rFonts w:ascii="Arial" w:eastAsia="Times New Roman" w:hAnsi="Arial" w:cs="Arial"/>
                <w:sz w:val="20"/>
                <w:szCs w:val="20"/>
                <w:lang w:eastAsia="es-ES"/>
              </w:rPr>
              <w:t xml:space="preserve"> trigonometría y geometría analítica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 lineal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proyectos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Organización y métodos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Planeación estratégica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diferencial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Investigación de mercados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Geografía económica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integral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Macroeconomía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Programación lineal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Diagnostico empresarial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Desarrollo de habilidades de negociación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procesos productivos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Probabilidad</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financiera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rPr>
          <w:trHeight w:val="42"/>
        </w:trPr>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Teorías contemporáneas de administración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Técnicas de la investigación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rPr>
          <w:trHeight w:val="42"/>
        </w:trPr>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Métodos determinísticos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rPr>
          <w:trHeight w:val="42"/>
        </w:trPr>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Seminario de investigación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Epistemología </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publica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Economía solidaria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Juego gerencial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Prospectiva estratégica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Opción de grado</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Básicos Obligatorios a matricular</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65</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Electivos a matricular</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10</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 xml:space="preserve">Total Créditos a  matricular </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75</w:t>
            </w:r>
          </w:p>
        </w:tc>
      </w:tr>
    </w:tbl>
    <w:p w:rsidR="00B512FB" w:rsidRDefault="00B512FB" w:rsidP="00EC1767">
      <w:pPr>
        <w:pStyle w:val="NormalWeb"/>
        <w:rPr>
          <w:b/>
          <w:sz w:val="22"/>
          <w:szCs w:val="22"/>
        </w:rPr>
      </w:pPr>
    </w:p>
    <w:p w:rsidR="00352DB0" w:rsidRDefault="00352DB0" w:rsidP="00EC1767">
      <w:pPr>
        <w:pStyle w:val="NormalWeb"/>
        <w:rPr>
          <w:b/>
          <w:sz w:val="22"/>
          <w:szCs w:val="22"/>
        </w:rPr>
      </w:pPr>
    </w:p>
    <w:p w:rsidR="00352DB0" w:rsidRDefault="00352DB0" w:rsidP="00EC1767">
      <w:pPr>
        <w:pStyle w:val="NormalWeb"/>
        <w:rPr>
          <w:b/>
          <w:sz w:val="22"/>
          <w:szCs w:val="22"/>
        </w:rPr>
      </w:pPr>
    </w:p>
    <w:p w:rsidR="00352DB0" w:rsidRDefault="00352DB0" w:rsidP="00EC1767">
      <w:pPr>
        <w:pStyle w:val="NormalWeb"/>
        <w:rPr>
          <w:b/>
          <w:sz w:val="22"/>
          <w:szCs w:val="22"/>
        </w:rPr>
      </w:pPr>
    </w:p>
    <w:p w:rsidR="00352DB0" w:rsidRDefault="00352DB0" w:rsidP="00EC1767">
      <w:pPr>
        <w:pStyle w:val="NormalWeb"/>
        <w:rPr>
          <w:b/>
          <w:sz w:val="22"/>
          <w:szCs w:val="22"/>
        </w:rPr>
      </w:pPr>
    </w:p>
    <w:p w:rsidR="00352DB0" w:rsidRDefault="00352DB0" w:rsidP="00EC1767">
      <w:pPr>
        <w:pStyle w:val="NormalWeb"/>
        <w:rPr>
          <w:b/>
          <w:sz w:val="22"/>
          <w:szCs w:val="22"/>
        </w:rPr>
      </w:pPr>
    </w:p>
    <w:p w:rsidR="00352DB0" w:rsidRDefault="00352DB0" w:rsidP="00EC1767">
      <w:pPr>
        <w:pStyle w:val="NormalWeb"/>
        <w:rPr>
          <w:b/>
          <w:sz w:val="22"/>
          <w:szCs w:val="22"/>
        </w:rPr>
      </w:pPr>
    </w:p>
    <w:p w:rsidR="00EC1767" w:rsidRDefault="00EC1767" w:rsidP="00EC1767">
      <w:pPr>
        <w:pStyle w:val="NormalWeb"/>
        <w:rPr>
          <w:b/>
          <w:sz w:val="22"/>
          <w:szCs w:val="22"/>
        </w:rPr>
      </w:pPr>
      <w:r>
        <w:rPr>
          <w:rFonts w:ascii="Arial" w:hAnsi="Arial" w:cs="Arial"/>
        </w:rPr>
        <w:t>i</w:t>
      </w:r>
      <w:r w:rsidRPr="008F52EC">
        <w:rPr>
          <w:sz w:val="22"/>
          <w:szCs w:val="22"/>
        </w:rPr>
        <w:t xml:space="preserve">) </w:t>
      </w:r>
      <w:r w:rsidRPr="00F545A3">
        <w:rPr>
          <w:b/>
          <w:sz w:val="22"/>
          <w:szCs w:val="22"/>
        </w:rPr>
        <w:t>TECNOLÓGO EN GESTÓN DE NEGOCIOS FIDUCIARIOS</w:t>
      </w:r>
    </w:p>
    <w:p w:rsidR="00352DB0" w:rsidRDefault="00352DB0" w:rsidP="00EC1767">
      <w:pPr>
        <w:pStyle w:val="NormalWeb"/>
        <w:rPr>
          <w:b/>
          <w:sz w:val="22"/>
          <w:szCs w:val="22"/>
        </w:rPr>
      </w:pPr>
    </w:p>
    <w:tbl>
      <w:tblPr>
        <w:tblStyle w:val="Tablaconcuadrcula"/>
        <w:tblW w:w="5000" w:type="pct"/>
        <w:tblLook w:val="04A0" w:firstRow="1" w:lastRow="0" w:firstColumn="1" w:lastColumn="0" w:noHBand="0" w:noVBand="1"/>
      </w:tblPr>
      <w:tblGrid>
        <w:gridCol w:w="6739"/>
        <w:gridCol w:w="2089"/>
      </w:tblGrid>
      <w:tr w:rsidR="00352DB0" w:rsidTr="00815713">
        <w:tc>
          <w:tcPr>
            <w:tcW w:w="3817" w:type="pct"/>
            <w:shd w:val="clear" w:color="auto" w:fill="auto"/>
          </w:tcPr>
          <w:p w:rsidR="00352DB0" w:rsidRPr="00DC36C3" w:rsidRDefault="00352DB0" w:rsidP="00815713">
            <w:pPr>
              <w:jc w:val="center"/>
              <w:rPr>
                <w:rFonts w:ascii="Times New Roman" w:hAnsi="Times New Roman" w:cs="Times New Roman"/>
                <w:b/>
              </w:rPr>
            </w:pPr>
            <w:r w:rsidRPr="00DC36C3">
              <w:rPr>
                <w:rFonts w:ascii="Times New Roman" w:hAnsi="Times New Roman" w:cs="Times New Roman"/>
                <w:b/>
              </w:rPr>
              <w:t xml:space="preserve">CURSOS </w:t>
            </w:r>
            <w:r>
              <w:rPr>
                <w:rFonts w:ascii="Times New Roman" w:hAnsi="Times New Roman" w:cs="Times New Roman"/>
                <w:b/>
              </w:rPr>
              <w:t>ACADÉMICO</w:t>
            </w:r>
          </w:p>
        </w:tc>
        <w:tc>
          <w:tcPr>
            <w:tcW w:w="1183" w:type="pct"/>
            <w:shd w:val="clear" w:color="auto" w:fill="auto"/>
          </w:tcPr>
          <w:p w:rsidR="00352DB0" w:rsidRPr="00DC36C3" w:rsidRDefault="00352DB0" w:rsidP="00815713">
            <w:pPr>
              <w:jc w:val="center"/>
              <w:rPr>
                <w:rFonts w:ascii="Times New Roman" w:hAnsi="Times New Roman" w:cs="Times New Roman"/>
                <w:b/>
              </w:rPr>
            </w:pPr>
            <w:r w:rsidRPr="00DC36C3">
              <w:rPr>
                <w:rFonts w:ascii="Times New Roman" w:hAnsi="Times New Roman" w:cs="Times New Roman"/>
                <w:b/>
              </w:rPr>
              <w:t>Créditos</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Intr</w:t>
            </w:r>
            <w:r>
              <w:rPr>
                <w:rFonts w:ascii="Arial" w:eastAsia="Times New Roman" w:hAnsi="Arial" w:cs="Arial"/>
                <w:sz w:val="20"/>
                <w:szCs w:val="20"/>
                <w:lang w:eastAsia="es-ES"/>
              </w:rPr>
              <w:t>oducción a</w:t>
            </w:r>
            <w:r w:rsidRPr="00874F1F">
              <w:rPr>
                <w:rFonts w:ascii="Arial" w:eastAsia="Times New Roman" w:hAnsi="Arial" w:cs="Arial"/>
                <w:sz w:val="20"/>
                <w:szCs w:val="20"/>
                <w:lang w:eastAsia="es-ES"/>
              </w:rPr>
              <w:t xml:space="preserve"> la administración de empresas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Lógica matemática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Proyecto pedagógico </w:t>
            </w:r>
            <w:r>
              <w:rPr>
                <w:rFonts w:ascii="Arial" w:eastAsia="Times New Roman" w:hAnsi="Arial" w:cs="Arial"/>
                <w:sz w:val="20"/>
                <w:szCs w:val="20"/>
                <w:lang w:eastAsia="es-ES"/>
              </w:rPr>
              <w:t>U</w:t>
            </w:r>
            <w:r w:rsidRPr="00874F1F">
              <w:rPr>
                <w:rFonts w:ascii="Arial" w:eastAsia="Times New Roman" w:hAnsi="Arial" w:cs="Arial"/>
                <w:sz w:val="20"/>
                <w:szCs w:val="20"/>
                <w:lang w:eastAsia="es-ES"/>
              </w:rPr>
              <w:t>nadista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Gestión de personal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w:t>
            </w:r>
            <w:r>
              <w:rPr>
                <w:rFonts w:ascii="Arial" w:eastAsia="Times New Roman" w:hAnsi="Arial" w:cs="Arial"/>
                <w:sz w:val="20"/>
                <w:szCs w:val="20"/>
                <w:lang w:eastAsia="es-ES"/>
              </w:rPr>
              <w:t>,</w:t>
            </w:r>
            <w:r w:rsidRPr="00874F1F">
              <w:rPr>
                <w:rFonts w:ascii="Arial" w:eastAsia="Times New Roman" w:hAnsi="Arial" w:cs="Arial"/>
                <w:sz w:val="20"/>
                <w:szCs w:val="20"/>
                <w:lang w:eastAsia="es-ES"/>
              </w:rPr>
              <w:t xml:space="preserve"> trigonometría y geometría analítica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 lineal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Legislación comercial y tributaria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Microeconomía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Costos y presupuestos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Organización y métodos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Planeación estratégica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diferencial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Investigación de mercados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proyectos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Geografía económica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integral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Macroeconomía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Programación lineal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Evaluación de proyectos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Comercio </w:t>
            </w:r>
            <w:r>
              <w:rPr>
                <w:rFonts w:ascii="Arial" w:eastAsia="Times New Roman" w:hAnsi="Arial" w:cs="Arial"/>
                <w:sz w:val="20"/>
                <w:szCs w:val="20"/>
                <w:lang w:eastAsia="es-ES"/>
              </w:rPr>
              <w:t>y Negocios Internacionales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Diagnostico empresarial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Desarrollo de habilidades de negociación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procesos productivos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Probabilidad</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financiera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rPr>
          <w:trHeight w:val="42"/>
        </w:trPr>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Teorías contemporáneas de administración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Técnicas de la investigación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rPr>
          <w:trHeight w:val="42"/>
        </w:trPr>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Métodos determinísticos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rPr>
          <w:trHeight w:val="42"/>
        </w:trPr>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Seminario de investigación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Epistemología </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publica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Economía solidaria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Juego gerencial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Prospectiva estratégica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Opción de grado</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Básicos Obligatorios a matricular</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76</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Electivos a matricular</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18</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 xml:space="preserve">Total Créditos a  matricular </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94</w:t>
            </w:r>
          </w:p>
        </w:tc>
      </w:tr>
    </w:tbl>
    <w:p w:rsidR="00B512FB" w:rsidRDefault="00B512FB" w:rsidP="00EC1767">
      <w:pPr>
        <w:pStyle w:val="NormalWeb"/>
        <w:rPr>
          <w:b/>
          <w:sz w:val="22"/>
          <w:szCs w:val="22"/>
        </w:rPr>
      </w:pPr>
    </w:p>
    <w:p w:rsidR="00B512FB" w:rsidRDefault="00B512FB" w:rsidP="00EC1767">
      <w:pPr>
        <w:pStyle w:val="NormalWeb"/>
        <w:rPr>
          <w:b/>
          <w:sz w:val="22"/>
          <w:szCs w:val="22"/>
        </w:rPr>
      </w:pPr>
    </w:p>
    <w:p w:rsidR="00352DB0" w:rsidRDefault="00352DB0" w:rsidP="00EC1767">
      <w:pPr>
        <w:pStyle w:val="NormalWeb"/>
        <w:rPr>
          <w:b/>
          <w:sz w:val="22"/>
          <w:szCs w:val="22"/>
        </w:rPr>
      </w:pPr>
    </w:p>
    <w:p w:rsidR="00EC1767" w:rsidRDefault="00EC1767" w:rsidP="00EC1767">
      <w:pPr>
        <w:pStyle w:val="NormalWeb"/>
        <w:rPr>
          <w:b/>
          <w:sz w:val="22"/>
          <w:szCs w:val="22"/>
        </w:rPr>
      </w:pPr>
      <w:r>
        <w:rPr>
          <w:rFonts w:ascii="Arial" w:hAnsi="Arial" w:cs="Arial"/>
        </w:rPr>
        <w:lastRenderedPageBreak/>
        <w:t>j</w:t>
      </w:r>
      <w:r w:rsidRPr="008F52EC">
        <w:rPr>
          <w:sz w:val="22"/>
          <w:szCs w:val="22"/>
        </w:rPr>
        <w:t>)</w:t>
      </w:r>
      <w:r>
        <w:rPr>
          <w:sz w:val="22"/>
          <w:szCs w:val="22"/>
        </w:rPr>
        <w:t xml:space="preserve"> </w:t>
      </w:r>
      <w:r w:rsidRPr="009845D9">
        <w:rPr>
          <w:b/>
          <w:sz w:val="22"/>
          <w:szCs w:val="22"/>
        </w:rPr>
        <w:t>TECNOLOGÍA EN GESTIÓN EMPRESARIAL</w:t>
      </w:r>
    </w:p>
    <w:p w:rsidR="00352DB0" w:rsidRDefault="00352DB0" w:rsidP="00EC1767">
      <w:pPr>
        <w:pStyle w:val="NormalWeb"/>
        <w:rPr>
          <w:b/>
          <w:sz w:val="22"/>
          <w:szCs w:val="22"/>
        </w:rPr>
      </w:pPr>
    </w:p>
    <w:tbl>
      <w:tblPr>
        <w:tblStyle w:val="Tablaconcuadrcula"/>
        <w:tblW w:w="5000" w:type="pct"/>
        <w:tblLook w:val="04A0" w:firstRow="1" w:lastRow="0" w:firstColumn="1" w:lastColumn="0" w:noHBand="0" w:noVBand="1"/>
      </w:tblPr>
      <w:tblGrid>
        <w:gridCol w:w="6739"/>
        <w:gridCol w:w="2089"/>
      </w:tblGrid>
      <w:tr w:rsidR="00352DB0" w:rsidTr="00815713">
        <w:tc>
          <w:tcPr>
            <w:tcW w:w="3817" w:type="pct"/>
            <w:shd w:val="clear" w:color="auto" w:fill="auto"/>
          </w:tcPr>
          <w:p w:rsidR="00352DB0" w:rsidRPr="00DC36C3" w:rsidRDefault="00352DB0" w:rsidP="00815713">
            <w:pPr>
              <w:jc w:val="center"/>
              <w:rPr>
                <w:rFonts w:ascii="Times New Roman" w:hAnsi="Times New Roman" w:cs="Times New Roman"/>
                <w:b/>
              </w:rPr>
            </w:pPr>
            <w:r w:rsidRPr="00DC36C3">
              <w:rPr>
                <w:rFonts w:ascii="Times New Roman" w:hAnsi="Times New Roman" w:cs="Times New Roman"/>
                <w:b/>
              </w:rPr>
              <w:t xml:space="preserve">CURSOS </w:t>
            </w:r>
            <w:r>
              <w:rPr>
                <w:rFonts w:ascii="Times New Roman" w:hAnsi="Times New Roman" w:cs="Times New Roman"/>
                <w:b/>
              </w:rPr>
              <w:t>ACADÉMICO</w:t>
            </w:r>
          </w:p>
        </w:tc>
        <w:tc>
          <w:tcPr>
            <w:tcW w:w="1183" w:type="pct"/>
            <w:shd w:val="clear" w:color="auto" w:fill="auto"/>
          </w:tcPr>
          <w:p w:rsidR="00352DB0" w:rsidRPr="00DC36C3" w:rsidRDefault="00352DB0" w:rsidP="00815713">
            <w:pPr>
              <w:jc w:val="center"/>
              <w:rPr>
                <w:rFonts w:ascii="Times New Roman" w:hAnsi="Times New Roman" w:cs="Times New Roman"/>
                <w:b/>
              </w:rPr>
            </w:pPr>
            <w:r w:rsidRPr="00DC36C3">
              <w:rPr>
                <w:rFonts w:ascii="Times New Roman" w:hAnsi="Times New Roman" w:cs="Times New Roman"/>
                <w:b/>
              </w:rPr>
              <w:t>Créditos</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Lógica matemática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Proyecto pedagógico </w:t>
            </w:r>
            <w:r>
              <w:rPr>
                <w:rFonts w:ascii="Arial" w:eastAsia="Times New Roman" w:hAnsi="Arial" w:cs="Arial"/>
                <w:sz w:val="20"/>
                <w:szCs w:val="20"/>
                <w:lang w:eastAsia="es-ES"/>
              </w:rPr>
              <w:t>U</w:t>
            </w:r>
            <w:r w:rsidRPr="00874F1F">
              <w:rPr>
                <w:rFonts w:ascii="Arial" w:eastAsia="Times New Roman" w:hAnsi="Arial" w:cs="Arial"/>
                <w:sz w:val="20"/>
                <w:szCs w:val="20"/>
                <w:lang w:eastAsia="es-ES"/>
              </w:rPr>
              <w:t>nadista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w:t>
            </w:r>
            <w:r>
              <w:rPr>
                <w:rFonts w:ascii="Arial" w:eastAsia="Times New Roman" w:hAnsi="Arial" w:cs="Arial"/>
                <w:sz w:val="20"/>
                <w:szCs w:val="20"/>
                <w:lang w:eastAsia="es-ES"/>
              </w:rPr>
              <w:t>,</w:t>
            </w:r>
            <w:r w:rsidRPr="00874F1F">
              <w:rPr>
                <w:rFonts w:ascii="Arial" w:eastAsia="Times New Roman" w:hAnsi="Arial" w:cs="Arial"/>
                <w:sz w:val="20"/>
                <w:szCs w:val="20"/>
                <w:lang w:eastAsia="es-ES"/>
              </w:rPr>
              <w:t xml:space="preserve"> trigonometría y geometría analítica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Algebra lineal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Legislación comercial y tributaria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Microeconomía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Costos y presupuestos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Matemáticas financieras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Organización y métodos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Planeación estratégica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diferencial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proyectos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Calculo integral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Macroeconomía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Programación lineal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Evaluación de proyectos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Comercio </w:t>
            </w:r>
            <w:r>
              <w:rPr>
                <w:rFonts w:ascii="Arial" w:eastAsia="Times New Roman" w:hAnsi="Arial" w:cs="Arial"/>
                <w:sz w:val="20"/>
                <w:szCs w:val="20"/>
                <w:lang w:eastAsia="es-ES"/>
              </w:rPr>
              <w:t>y Negocios Internacionales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Diagnostico empresarial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Desarrollo de habilidades de negociación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Diseño de procesos productivos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Probabilidad</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financiera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Técnicas de la investigación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Métodos determinísticos</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Seminario de investigación</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 xml:space="preserve">Epistemología </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Administración publica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Economía solidaria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Juego gerencial</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RPr="00874F1F" w:rsidTr="00352DB0">
        <w:trPr>
          <w:trHeight w:val="42"/>
        </w:trPr>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Prospectiva estratégica</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2</w:t>
            </w:r>
          </w:p>
        </w:tc>
      </w:tr>
      <w:tr w:rsidR="00352DB0" w:rsidRPr="00874F1F" w:rsidTr="00352DB0">
        <w:tc>
          <w:tcPr>
            <w:tcW w:w="3817" w:type="pct"/>
            <w:vAlign w:val="center"/>
          </w:tcPr>
          <w:p w:rsidR="00352DB0" w:rsidRPr="00874F1F" w:rsidRDefault="00352DB0" w:rsidP="00B512FB">
            <w:pPr>
              <w:rPr>
                <w:rFonts w:ascii="Arial" w:eastAsia="Times New Roman" w:hAnsi="Arial" w:cs="Arial"/>
                <w:sz w:val="20"/>
                <w:szCs w:val="20"/>
                <w:lang w:eastAsia="es-ES"/>
              </w:rPr>
            </w:pPr>
            <w:r w:rsidRPr="00874F1F">
              <w:rPr>
                <w:rFonts w:ascii="Arial" w:eastAsia="Times New Roman" w:hAnsi="Arial" w:cs="Arial"/>
                <w:sz w:val="20"/>
                <w:szCs w:val="20"/>
                <w:lang w:eastAsia="es-ES"/>
              </w:rPr>
              <w:t>Opción de grado</w:t>
            </w:r>
          </w:p>
        </w:tc>
        <w:tc>
          <w:tcPr>
            <w:tcW w:w="1183" w:type="pct"/>
            <w:vAlign w:val="center"/>
          </w:tcPr>
          <w:p w:rsidR="00352DB0" w:rsidRPr="00874F1F" w:rsidRDefault="00352DB0" w:rsidP="00B512FB">
            <w:pPr>
              <w:jc w:val="center"/>
              <w:rPr>
                <w:rFonts w:ascii="Arial" w:eastAsia="Times New Roman" w:hAnsi="Arial" w:cs="Arial"/>
                <w:sz w:val="20"/>
                <w:szCs w:val="20"/>
                <w:lang w:eastAsia="es-ES"/>
              </w:rPr>
            </w:pPr>
            <w:r w:rsidRPr="00874F1F">
              <w:rPr>
                <w:rFonts w:ascii="Arial" w:eastAsia="Times New Roman" w:hAnsi="Arial" w:cs="Arial"/>
                <w:sz w:val="20"/>
                <w:szCs w:val="20"/>
                <w:lang w:eastAsia="es-ES"/>
              </w:rPr>
              <w:t>3</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Básicos Obligatorios a matricular</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68</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Créditos Electivos a matricular</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0</w:t>
            </w:r>
          </w:p>
        </w:tc>
      </w:tr>
      <w:tr w:rsidR="00352DB0" w:rsidTr="00352DB0">
        <w:tc>
          <w:tcPr>
            <w:tcW w:w="3817" w:type="pct"/>
          </w:tcPr>
          <w:p w:rsidR="00352DB0" w:rsidRPr="000F208F" w:rsidRDefault="00352DB0" w:rsidP="00815713">
            <w:pPr>
              <w:jc w:val="right"/>
              <w:rPr>
                <w:rFonts w:ascii="Arial" w:eastAsia="Times New Roman" w:hAnsi="Arial" w:cs="Arial"/>
                <w:b/>
                <w:i/>
                <w:sz w:val="20"/>
                <w:szCs w:val="20"/>
                <w:lang w:eastAsia="es-ES"/>
              </w:rPr>
            </w:pPr>
            <w:r w:rsidRPr="000F208F">
              <w:rPr>
                <w:rFonts w:ascii="Arial" w:eastAsia="Times New Roman" w:hAnsi="Arial" w:cs="Arial"/>
                <w:b/>
                <w:i/>
                <w:sz w:val="20"/>
                <w:szCs w:val="20"/>
                <w:lang w:eastAsia="es-ES"/>
              </w:rPr>
              <w:t xml:space="preserve">Total Créditos a  matricular </w:t>
            </w:r>
          </w:p>
        </w:tc>
        <w:tc>
          <w:tcPr>
            <w:tcW w:w="1183" w:type="pct"/>
          </w:tcPr>
          <w:p w:rsidR="00352DB0" w:rsidRDefault="00352DB0" w:rsidP="00815713">
            <w:pPr>
              <w:jc w:val="center"/>
              <w:rPr>
                <w:rFonts w:ascii="Arial" w:eastAsia="Times New Roman" w:hAnsi="Arial" w:cs="Arial"/>
                <w:b/>
                <w:i/>
                <w:sz w:val="20"/>
                <w:szCs w:val="20"/>
                <w:lang w:eastAsia="es-ES"/>
              </w:rPr>
            </w:pPr>
            <w:r>
              <w:rPr>
                <w:rFonts w:ascii="Arial" w:eastAsia="Times New Roman" w:hAnsi="Arial" w:cs="Arial"/>
                <w:b/>
                <w:i/>
                <w:sz w:val="20"/>
                <w:szCs w:val="20"/>
                <w:lang w:eastAsia="es-ES"/>
              </w:rPr>
              <w:t>68</w:t>
            </w:r>
          </w:p>
        </w:tc>
      </w:tr>
    </w:tbl>
    <w:p w:rsidR="00352DB0" w:rsidRDefault="00352DB0" w:rsidP="001E4E04">
      <w:pPr>
        <w:pStyle w:val="NormalWeb"/>
        <w:jc w:val="both"/>
        <w:rPr>
          <w:rFonts w:ascii="Arial" w:hAnsi="Arial" w:cs="Arial"/>
          <w:sz w:val="22"/>
          <w:szCs w:val="22"/>
        </w:rPr>
      </w:pPr>
    </w:p>
    <w:p w:rsidR="00292F3D" w:rsidRDefault="001E4E04" w:rsidP="001E4E04">
      <w:pPr>
        <w:pStyle w:val="NormalWeb"/>
        <w:jc w:val="both"/>
        <w:rPr>
          <w:rFonts w:ascii="Arial" w:hAnsi="Arial" w:cs="Arial"/>
          <w:sz w:val="22"/>
          <w:szCs w:val="22"/>
        </w:rPr>
      </w:pPr>
      <w:r w:rsidRPr="001E4E04">
        <w:rPr>
          <w:rFonts w:ascii="Arial" w:hAnsi="Arial" w:cs="Arial"/>
          <w:sz w:val="22"/>
          <w:szCs w:val="22"/>
        </w:rPr>
        <w:t>El plan de estudios</w:t>
      </w:r>
      <w:r>
        <w:rPr>
          <w:rFonts w:ascii="Arial" w:hAnsi="Arial" w:cs="Arial"/>
          <w:sz w:val="22"/>
          <w:szCs w:val="22"/>
        </w:rPr>
        <w:t xml:space="preserve"> incluye la demostración de las competencias en el idioma inglés</w:t>
      </w:r>
      <w:r w:rsidR="00292F3D">
        <w:rPr>
          <w:rFonts w:ascii="Arial" w:hAnsi="Arial" w:cs="Arial"/>
          <w:sz w:val="22"/>
          <w:szCs w:val="22"/>
        </w:rPr>
        <w:t xml:space="preserve"> así:</w:t>
      </w:r>
    </w:p>
    <w:tbl>
      <w:tblPr>
        <w:tblStyle w:val="Tablaconcuadrcula"/>
        <w:tblW w:w="0" w:type="auto"/>
        <w:tblLook w:val="04A0" w:firstRow="1" w:lastRow="0" w:firstColumn="1" w:lastColumn="0" w:noHBand="0" w:noVBand="1"/>
      </w:tblPr>
      <w:tblGrid>
        <w:gridCol w:w="7650"/>
        <w:gridCol w:w="1178"/>
      </w:tblGrid>
      <w:tr w:rsidR="00292F3D" w:rsidTr="00292F3D">
        <w:tc>
          <w:tcPr>
            <w:tcW w:w="7650" w:type="dxa"/>
          </w:tcPr>
          <w:p w:rsidR="00292F3D" w:rsidRDefault="00292F3D" w:rsidP="001E4E04">
            <w:pPr>
              <w:pStyle w:val="NormalWeb"/>
              <w:jc w:val="both"/>
              <w:rPr>
                <w:rFonts w:ascii="Arial" w:hAnsi="Arial" w:cs="Arial"/>
                <w:sz w:val="22"/>
                <w:szCs w:val="22"/>
              </w:rPr>
            </w:pPr>
            <w:r>
              <w:rPr>
                <w:rFonts w:ascii="Arial" w:hAnsi="Arial" w:cs="Arial"/>
                <w:sz w:val="22"/>
                <w:szCs w:val="22"/>
              </w:rPr>
              <w:t>Curso Académico</w:t>
            </w:r>
          </w:p>
        </w:tc>
        <w:tc>
          <w:tcPr>
            <w:tcW w:w="1178" w:type="dxa"/>
          </w:tcPr>
          <w:p w:rsidR="00292F3D" w:rsidRDefault="00292F3D" w:rsidP="00292F3D">
            <w:pPr>
              <w:pStyle w:val="NormalWeb"/>
              <w:jc w:val="center"/>
              <w:rPr>
                <w:rFonts w:ascii="Arial" w:hAnsi="Arial" w:cs="Arial"/>
                <w:sz w:val="22"/>
                <w:szCs w:val="22"/>
              </w:rPr>
            </w:pPr>
            <w:r>
              <w:rPr>
                <w:rFonts w:ascii="Arial" w:hAnsi="Arial" w:cs="Arial"/>
                <w:sz w:val="22"/>
                <w:szCs w:val="22"/>
              </w:rPr>
              <w:t>C.A.</w:t>
            </w:r>
          </w:p>
        </w:tc>
      </w:tr>
      <w:tr w:rsidR="00292F3D" w:rsidTr="00292F3D">
        <w:tc>
          <w:tcPr>
            <w:tcW w:w="7650" w:type="dxa"/>
          </w:tcPr>
          <w:p w:rsidR="00292F3D" w:rsidRDefault="00292F3D" w:rsidP="001E4E04">
            <w:pPr>
              <w:pStyle w:val="NormalWeb"/>
              <w:jc w:val="both"/>
              <w:rPr>
                <w:rFonts w:ascii="Arial" w:hAnsi="Arial" w:cs="Arial"/>
                <w:sz w:val="22"/>
                <w:szCs w:val="22"/>
              </w:rPr>
            </w:pPr>
            <w:r>
              <w:rPr>
                <w:rFonts w:ascii="Arial" w:hAnsi="Arial" w:cs="Arial"/>
                <w:sz w:val="22"/>
                <w:szCs w:val="22"/>
              </w:rPr>
              <w:t>Ingles I</w:t>
            </w:r>
          </w:p>
        </w:tc>
        <w:tc>
          <w:tcPr>
            <w:tcW w:w="1178" w:type="dxa"/>
          </w:tcPr>
          <w:p w:rsidR="00292F3D" w:rsidRDefault="00292F3D" w:rsidP="00292F3D">
            <w:pPr>
              <w:pStyle w:val="NormalWeb"/>
              <w:jc w:val="center"/>
              <w:rPr>
                <w:rFonts w:ascii="Arial" w:hAnsi="Arial" w:cs="Arial"/>
                <w:sz w:val="22"/>
                <w:szCs w:val="22"/>
              </w:rPr>
            </w:pPr>
            <w:r>
              <w:rPr>
                <w:rFonts w:ascii="Arial" w:hAnsi="Arial" w:cs="Arial"/>
                <w:sz w:val="22"/>
                <w:szCs w:val="22"/>
              </w:rPr>
              <w:t>2</w:t>
            </w:r>
          </w:p>
        </w:tc>
      </w:tr>
      <w:tr w:rsidR="00292F3D" w:rsidTr="00292F3D">
        <w:tc>
          <w:tcPr>
            <w:tcW w:w="7650" w:type="dxa"/>
          </w:tcPr>
          <w:p w:rsidR="00292F3D" w:rsidRDefault="00292F3D" w:rsidP="001E4E04">
            <w:pPr>
              <w:pStyle w:val="NormalWeb"/>
              <w:jc w:val="both"/>
              <w:rPr>
                <w:rFonts w:ascii="Arial" w:hAnsi="Arial" w:cs="Arial"/>
                <w:sz w:val="22"/>
                <w:szCs w:val="22"/>
              </w:rPr>
            </w:pPr>
            <w:r>
              <w:rPr>
                <w:rFonts w:ascii="Arial" w:hAnsi="Arial" w:cs="Arial"/>
                <w:sz w:val="22"/>
                <w:szCs w:val="22"/>
              </w:rPr>
              <w:t>Ingles II</w:t>
            </w:r>
          </w:p>
        </w:tc>
        <w:tc>
          <w:tcPr>
            <w:tcW w:w="1178" w:type="dxa"/>
          </w:tcPr>
          <w:p w:rsidR="00292F3D" w:rsidRDefault="00292F3D" w:rsidP="00292F3D">
            <w:pPr>
              <w:pStyle w:val="NormalWeb"/>
              <w:jc w:val="center"/>
              <w:rPr>
                <w:rFonts w:ascii="Arial" w:hAnsi="Arial" w:cs="Arial"/>
                <w:sz w:val="22"/>
                <w:szCs w:val="22"/>
              </w:rPr>
            </w:pPr>
            <w:r>
              <w:rPr>
                <w:rFonts w:ascii="Arial" w:hAnsi="Arial" w:cs="Arial"/>
                <w:sz w:val="22"/>
                <w:szCs w:val="22"/>
              </w:rPr>
              <w:t>2</w:t>
            </w:r>
          </w:p>
        </w:tc>
      </w:tr>
      <w:tr w:rsidR="00292F3D" w:rsidTr="00292F3D">
        <w:tc>
          <w:tcPr>
            <w:tcW w:w="7650" w:type="dxa"/>
          </w:tcPr>
          <w:p w:rsidR="00292F3D" w:rsidRDefault="00292F3D" w:rsidP="001E4E04">
            <w:pPr>
              <w:pStyle w:val="NormalWeb"/>
              <w:jc w:val="both"/>
              <w:rPr>
                <w:rFonts w:ascii="Arial" w:hAnsi="Arial" w:cs="Arial"/>
                <w:sz w:val="22"/>
                <w:szCs w:val="22"/>
              </w:rPr>
            </w:pPr>
            <w:r>
              <w:rPr>
                <w:rFonts w:ascii="Arial" w:hAnsi="Arial" w:cs="Arial"/>
                <w:sz w:val="22"/>
                <w:szCs w:val="22"/>
              </w:rPr>
              <w:t>Ingles III</w:t>
            </w:r>
          </w:p>
        </w:tc>
        <w:tc>
          <w:tcPr>
            <w:tcW w:w="1178" w:type="dxa"/>
          </w:tcPr>
          <w:p w:rsidR="00292F3D" w:rsidRDefault="00292F3D" w:rsidP="00292F3D">
            <w:pPr>
              <w:pStyle w:val="NormalWeb"/>
              <w:jc w:val="center"/>
              <w:rPr>
                <w:rFonts w:ascii="Arial" w:hAnsi="Arial" w:cs="Arial"/>
                <w:sz w:val="22"/>
                <w:szCs w:val="22"/>
              </w:rPr>
            </w:pPr>
            <w:r>
              <w:rPr>
                <w:rFonts w:ascii="Arial" w:hAnsi="Arial" w:cs="Arial"/>
                <w:sz w:val="22"/>
                <w:szCs w:val="22"/>
              </w:rPr>
              <w:t>2</w:t>
            </w:r>
          </w:p>
        </w:tc>
      </w:tr>
      <w:tr w:rsidR="00292F3D" w:rsidTr="00292F3D">
        <w:tc>
          <w:tcPr>
            <w:tcW w:w="7650" w:type="dxa"/>
          </w:tcPr>
          <w:p w:rsidR="00292F3D" w:rsidRDefault="00292F3D" w:rsidP="001E4E04">
            <w:pPr>
              <w:pStyle w:val="NormalWeb"/>
              <w:jc w:val="both"/>
              <w:rPr>
                <w:rFonts w:ascii="Arial" w:hAnsi="Arial" w:cs="Arial"/>
                <w:sz w:val="22"/>
                <w:szCs w:val="22"/>
              </w:rPr>
            </w:pPr>
            <w:r>
              <w:rPr>
                <w:rFonts w:ascii="Arial" w:hAnsi="Arial" w:cs="Arial"/>
                <w:sz w:val="22"/>
                <w:szCs w:val="22"/>
              </w:rPr>
              <w:t>Ingles IV</w:t>
            </w:r>
          </w:p>
        </w:tc>
        <w:tc>
          <w:tcPr>
            <w:tcW w:w="1178" w:type="dxa"/>
          </w:tcPr>
          <w:p w:rsidR="00292F3D" w:rsidRDefault="00292F3D" w:rsidP="00292F3D">
            <w:pPr>
              <w:pStyle w:val="NormalWeb"/>
              <w:jc w:val="center"/>
              <w:rPr>
                <w:rFonts w:ascii="Arial" w:hAnsi="Arial" w:cs="Arial"/>
                <w:sz w:val="22"/>
                <w:szCs w:val="22"/>
              </w:rPr>
            </w:pPr>
            <w:r>
              <w:rPr>
                <w:rFonts w:ascii="Arial" w:hAnsi="Arial" w:cs="Arial"/>
                <w:sz w:val="22"/>
                <w:szCs w:val="22"/>
              </w:rPr>
              <w:t>2</w:t>
            </w:r>
          </w:p>
        </w:tc>
      </w:tr>
    </w:tbl>
    <w:p w:rsidR="00292F3D" w:rsidRPr="001E4E04" w:rsidRDefault="00292F3D" w:rsidP="001E4E04">
      <w:pPr>
        <w:pStyle w:val="NormalWeb"/>
        <w:jc w:val="both"/>
        <w:rPr>
          <w:rFonts w:ascii="Arial" w:hAnsi="Arial" w:cs="Arial"/>
          <w:sz w:val="22"/>
          <w:szCs w:val="22"/>
        </w:rPr>
      </w:pPr>
    </w:p>
    <w:p w:rsidR="001E4E04" w:rsidRDefault="001E4E04" w:rsidP="001E4E04">
      <w:pPr>
        <w:pStyle w:val="NormalWeb"/>
        <w:jc w:val="both"/>
        <w:rPr>
          <w:rFonts w:ascii="Arial" w:hAnsi="Arial" w:cs="Arial"/>
          <w:b/>
          <w:sz w:val="22"/>
          <w:szCs w:val="22"/>
        </w:rPr>
      </w:pPr>
    </w:p>
    <w:p w:rsidR="001E4E04" w:rsidRPr="001E4E04" w:rsidRDefault="001E4E04" w:rsidP="001E4E04">
      <w:pPr>
        <w:pStyle w:val="NormalWeb"/>
        <w:jc w:val="both"/>
        <w:rPr>
          <w:rFonts w:ascii="Arial" w:hAnsi="Arial" w:cs="Arial"/>
          <w:sz w:val="22"/>
          <w:szCs w:val="22"/>
        </w:rPr>
      </w:pPr>
      <w:r w:rsidRPr="001E4E04">
        <w:rPr>
          <w:rFonts w:ascii="Arial" w:hAnsi="Arial" w:cs="Arial"/>
          <w:b/>
          <w:sz w:val="22"/>
          <w:szCs w:val="22"/>
        </w:rPr>
        <w:t>ARTICULO TERCERO</w:t>
      </w:r>
      <w:r w:rsidRPr="001E4E04">
        <w:rPr>
          <w:rFonts w:ascii="Arial" w:hAnsi="Arial" w:cs="Arial"/>
          <w:sz w:val="22"/>
          <w:szCs w:val="22"/>
        </w:rPr>
        <w:t xml:space="preserve">: Los egresados del SENA pueden avanzar en su proceso de formación en la UNAD mediante la matricula en periodos académicos regulares e intersemestrales </w:t>
      </w:r>
    </w:p>
    <w:p w:rsidR="001E4E04" w:rsidRPr="001E4E04" w:rsidRDefault="001E4E04" w:rsidP="001E4E04">
      <w:pPr>
        <w:pStyle w:val="NormalWeb"/>
        <w:jc w:val="both"/>
        <w:rPr>
          <w:rFonts w:ascii="Arial" w:hAnsi="Arial" w:cs="Arial"/>
          <w:sz w:val="22"/>
          <w:szCs w:val="22"/>
        </w:rPr>
      </w:pPr>
      <w:r w:rsidRPr="001E4E04">
        <w:rPr>
          <w:rFonts w:ascii="Arial" w:hAnsi="Arial" w:cs="Arial"/>
          <w:b/>
          <w:sz w:val="22"/>
          <w:szCs w:val="22"/>
        </w:rPr>
        <w:t>ARTÍCULO CUARTO</w:t>
      </w:r>
      <w:r w:rsidRPr="001E4E04">
        <w:rPr>
          <w:rFonts w:ascii="Arial" w:hAnsi="Arial" w:cs="Arial"/>
          <w:sz w:val="22"/>
          <w:szCs w:val="22"/>
        </w:rPr>
        <w:t xml:space="preserve">: Los egresados del SENA beneficiarios de este Acuerdo, no pagan los derechos pecuniarios correspondientes a los estudios de homologación o nivelación, en virtud de lo pactado en el convenio de cooperación suscrito entre la UNAD y el SENA. </w:t>
      </w:r>
    </w:p>
    <w:p w:rsidR="001E4E04" w:rsidRPr="001E4E04" w:rsidRDefault="001E4E04" w:rsidP="001E4E04">
      <w:pPr>
        <w:pStyle w:val="NormalWeb"/>
        <w:jc w:val="both"/>
        <w:rPr>
          <w:rFonts w:ascii="Arial" w:hAnsi="Arial" w:cs="Arial"/>
          <w:sz w:val="22"/>
          <w:szCs w:val="22"/>
        </w:rPr>
      </w:pPr>
      <w:r w:rsidRPr="001E4E04">
        <w:rPr>
          <w:rFonts w:ascii="Arial" w:hAnsi="Arial" w:cs="Arial"/>
          <w:b/>
          <w:sz w:val="22"/>
          <w:szCs w:val="22"/>
        </w:rPr>
        <w:t>ARTÍCULO QUINTO</w:t>
      </w:r>
      <w:r w:rsidRPr="001E4E04">
        <w:rPr>
          <w:rFonts w:ascii="Arial" w:hAnsi="Arial" w:cs="Arial"/>
          <w:sz w:val="22"/>
          <w:szCs w:val="22"/>
        </w:rPr>
        <w:t xml:space="preserve">: La UNAD reconocerá a los egresados del SENA su competencia comunicativa en el idioma inglés, </w:t>
      </w:r>
      <w:r>
        <w:rPr>
          <w:rFonts w:ascii="Arial" w:hAnsi="Arial" w:cs="Arial"/>
          <w:sz w:val="22"/>
          <w:szCs w:val="22"/>
        </w:rPr>
        <w:t xml:space="preserve">mediante un estudio de homologación, </w:t>
      </w:r>
      <w:r w:rsidRPr="001E4E04">
        <w:rPr>
          <w:rFonts w:ascii="Arial" w:hAnsi="Arial" w:cs="Arial"/>
          <w:sz w:val="22"/>
          <w:szCs w:val="22"/>
        </w:rPr>
        <w:t xml:space="preserve">siempre y cuando aporte en el momento de la matrícula la respectiva certificación. </w:t>
      </w:r>
    </w:p>
    <w:p w:rsidR="001E4E04" w:rsidRPr="001E4E04" w:rsidRDefault="001E4E04" w:rsidP="001E4E04">
      <w:pPr>
        <w:pStyle w:val="NormalWeb"/>
        <w:jc w:val="both"/>
        <w:rPr>
          <w:rFonts w:ascii="Arial" w:hAnsi="Arial" w:cs="Arial"/>
          <w:sz w:val="22"/>
          <w:szCs w:val="22"/>
        </w:rPr>
      </w:pPr>
      <w:r w:rsidRPr="001E4E04">
        <w:rPr>
          <w:rFonts w:ascii="Arial" w:hAnsi="Arial" w:cs="Arial"/>
          <w:b/>
          <w:sz w:val="22"/>
          <w:szCs w:val="22"/>
        </w:rPr>
        <w:t>PARAGRAFO</w:t>
      </w:r>
      <w:r w:rsidRPr="001E4E04">
        <w:rPr>
          <w:rFonts w:ascii="Arial" w:hAnsi="Arial" w:cs="Arial"/>
          <w:sz w:val="22"/>
          <w:szCs w:val="22"/>
        </w:rPr>
        <w:t xml:space="preserve">. Los egresados que no reporten la certificación de competencia del idioma inglés, deben ser evaluados a través del Placement Test y ubicados en el nivel correspondiente. </w:t>
      </w:r>
    </w:p>
    <w:p w:rsidR="001E4E04" w:rsidRPr="001E4E04" w:rsidRDefault="001E4E04" w:rsidP="001E4E04">
      <w:pPr>
        <w:pStyle w:val="NormalWeb"/>
        <w:jc w:val="both"/>
        <w:rPr>
          <w:rFonts w:ascii="Arial" w:hAnsi="Arial" w:cs="Arial"/>
          <w:sz w:val="22"/>
          <w:szCs w:val="22"/>
        </w:rPr>
      </w:pPr>
      <w:r w:rsidRPr="001E4E04">
        <w:rPr>
          <w:rFonts w:ascii="Arial" w:hAnsi="Arial" w:cs="Arial"/>
          <w:b/>
          <w:sz w:val="22"/>
          <w:szCs w:val="22"/>
        </w:rPr>
        <w:t>ARTÍCULO SE</w:t>
      </w:r>
      <w:r>
        <w:rPr>
          <w:rFonts w:ascii="Arial" w:hAnsi="Arial" w:cs="Arial"/>
          <w:b/>
          <w:sz w:val="22"/>
          <w:szCs w:val="22"/>
        </w:rPr>
        <w:t>XTO</w:t>
      </w:r>
      <w:r w:rsidRPr="001E4E04">
        <w:rPr>
          <w:rFonts w:ascii="Arial" w:hAnsi="Arial" w:cs="Arial"/>
          <w:sz w:val="22"/>
          <w:szCs w:val="22"/>
        </w:rPr>
        <w:t xml:space="preserve">: El presente acuerdo rige a partir de la fecha de su expedición. </w:t>
      </w:r>
    </w:p>
    <w:p w:rsidR="001E4E04" w:rsidRPr="001E4E04" w:rsidRDefault="001E4E04" w:rsidP="001E4E04">
      <w:pPr>
        <w:pStyle w:val="NormalWeb"/>
        <w:jc w:val="both"/>
        <w:rPr>
          <w:rFonts w:ascii="Arial" w:hAnsi="Arial" w:cs="Arial"/>
          <w:sz w:val="22"/>
          <w:szCs w:val="22"/>
        </w:rPr>
      </w:pPr>
      <w:r w:rsidRPr="001E4E04">
        <w:rPr>
          <w:rFonts w:ascii="Arial" w:hAnsi="Arial" w:cs="Arial"/>
          <w:sz w:val="22"/>
          <w:szCs w:val="22"/>
        </w:rPr>
        <w:t xml:space="preserve"> </w:t>
      </w:r>
    </w:p>
    <w:p w:rsidR="001E4E04" w:rsidRPr="001E4E04" w:rsidRDefault="001E4E04" w:rsidP="001E4E04">
      <w:pPr>
        <w:pStyle w:val="NormalWeb"/>
        <w:jc w:val="both"/>
        <w:rPr>
          <w:rFonts w:ascii="Arial" w:hAnsi="Arial" w:cs="Arial"/>
          <w:sz w:val="22"/>
          <w:szCs w:val="22"/>
        </w:rPr>
      </w:pPr>
    </w:p>
    <w:p w:rsidR="001E4E04" w:rsidRPr="001E4E04" w:rsidRDefault="001E4E04" w:rsidP="001E4E04">
      <w:pPr>
        <w:pStyle w:val="NormalWeb"/>
        <w:jc w:val="both"/>
        <w:rPr>
          <w:rFonts w:ascii="Arial" w:hAnsi="Arial" w:cs="Arial"/>
          <w:sz w:val="22"/>
          <w:szCs w:val="22"/>
        </w:rPr>
      </w:pPr>
      <w:r w:rsidRPr="001E4E04">
        <w:rPr>
          <w:rFonts w:ascii="Arial" w:hAnsi="Arial" w:cs="Arial"/>
          <w:sz w:val="22"/>
          <w:szCs w:val="22"/>
        </w:rPr>
        <w:t xml:space="preserve">Dado en Bogotá, D.C., a los </w:t>
      </w:r>
      <w:r>
        <w:rPr>
          <w:rFonts w:ascii="Arial" w:hAnsi="Arial" w:cs="Arial"/>
          <w:sz w:val="22"/>
          <w:szCs w:val="22"/>
        </w:rPr>
        <w:t>xxx</w:t>
      </w:r>
      <w:r w:rsidRPr="001E4E04">
        <w:rPr>
          <w:rFonts w:ascii="Arial" w:hAnsi="Arial" w:cs="Arial"/>
          <w:sz w:val="22"/>
          <w:szCs w:val="22"/>
        </w:rPr>
        <w:t xml:space="preserve"> (</w:t>
      </w:r>
      <w:r>
        <w:rPr>
          <w:rFonts w:ascii="Arial" w:hAnsi="Arial" w:cs="Arial"/>
          <w:sz w:val="22"/>
          <w:szCs w:val="22"/>
        </w:rPr>
        <w:t>xx</w:t>
      </w:r>
      <w:r w:rsidRPr="001E4E04">
        <w:rPr>
          <w:rFonts w:ascii="Arial" w:hAnsi="Arial" w:cs="Arial"/>
          <w:sz w:val="22"/>
          <w:szCs w:val="22"/>
        </w:rPr>
        <w:t xml:space="preserve">) días del mes de </w:t>
      </w:r>
      <w:r>
        <w:rPr>
          <w:rFonts w:ascii="Arial" w:hAnsi="Arial" w:cs="Arial"/>
          <w:sz w:val="22"/>
          <w:szCs w:val="22"/>
        </w:rPr>
        <w:t>xxx</w:t>
      </w:r>
      <w:r w:rsidRPr="001E4E04">
        <w:rPr>
          <w:rFonts w:ascii="Arial" w:hAnsi="Arial" w:cs="Arial"/>
          <w:sz w:val="22"/>
          <w:szCs w:val="22"/>
        </w:rPr>
        <w:t xml:space="preserve"> de dos mil </w:t>
      </w:r>
      <w:r>
        <w:rPr>
          <w:rFonts w:ascii="Arial" w:hAnsi="Arial" w:cs="Arial"/>
          <w:sz w:val="22"/>
          <w:szCs w:val="22"/>
        </w:rPr>
        <w:t>catorce (2.014</w:t>
      </w:r>
      <w:r w:rsidRPr="001E4E04">
        <w:rPr>
          <w:rFonts w:ascii="Arial" w:hAnsi="Arial" w:cs="Arial"/>
          <w:sz w:val="22"/>
          <w:szCs w:val="22"/>
        </w:rPr>
        <w:t xml:space="preserve">). </w:t>
      </w:r>
    </w:p>
    <w:p w:rsidR="001E4E04" w:rsidRPr="001E4E04" w:rsidRDefault="001E4E04" w:rsidP="001E4E04">
      <w:pPr>
        <w:pStyle w:val="NormalWeb"/>
        <w:jc w:val="both"/>
        <w:rPr>
          <w:rFonts w:ascii="Arial" w:hAnsi="Arial" w:cs="Arial"/>
          <w:sz w:val="22"/>
          <w:szCs w:val="22"/>
        </w:rPr>
      </w:pPr>
      <w:r w:rsidRPr="001E4E04">
        <w:rPr>
          <w:rFonts w:ascii="Arial" w:hAnsi="Arial" w:cs="Arial"/>
          <w:sz w:val="22"/>
          <w:szCs w:val="22"/>
        </w:rPr>
        <w:t xml:space="preserve"> </w:t>
      </w:r>
    </w:p>
    <w:p w:rsidR="001E4E04" w:rsidRPr="001E4E04" w:rsidRDefault="001E4E04" w:rsidP="001E4E04">
      <w:pPr>
        <w:pStyle w:val="NormalWeb"/>
        <w:jc w:val="both"/>
        <w:rPr>
          <w:rFonts w:ascii="Arial" w:hAnsi="Arial" w:cs="Arial"/>
          <w:sz w:val="22"/>
          <w:szCs w:val="22"/>
        </w:rPr>
      </w:pPr>
      <w:r w:rsidRPr="001E4E04">
        <w:rPr>
          <w:rFonts w:ascii="Arial" w:hAnsi="Arial" w:cs="Arial"/>
          <w:sz w:val="22"/>
          <w:szCs w:val="22"/>
        </w:rPr>
        <w:t xml:space="preserve"> </w:t>
      </w:r>
    </w:p>
    <w:p w:rsidR="00EC1767" w:rsidRPr="001E4E04" w:rsidRDefault="001E4E04" w:rsidP="001E4E04">
      <w:pPr>
        <w:pStyle w:val="NormalWeb"/>
        <w:jc w:val="both"/>
        <w:rPr>
          <w:rFonts w:ascii="Arial" w:hAnsi="Arial" w:cs="Arial"/>
          <w:sz w:val="22"/>
          <w:szCs w:val="22"/>
        </w:rPr>
      </w:pPr>
      <w:r w:rsidRPr="001E4E04">
        <w:rPr>
          <w:rFonts w:ascii="Arial" w:hAnsi="Arial" w:cs="Arial"/>
          <w:sz w:val="22"/>
          <w:szCs w:val="22"/>
        </w:rPr>
        <w:t>COMUNÍQUESE Y CÚMPLASE</w:t>
      </w:r>
    </w:p>
    <w:sectPr w:rsidR="00EC1767" w:rsidRPr="001E4E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85B51"/>
    <w:multiLevelType w:val="hybridMultilevel"/>
    <w:tmpl w:val="1F545E9C"/>
    <w:lvl w:ilvl="0" w:tplc="CEA412F8">
      <w:start w:val="1"/>
      <w:numFmt w:val="decimal"/>
      <w:lvlText w:val="%1."/>
      <w:lvlJc w:val="left"/>
      <w:pPr>
        <w:ind w:left="390" w:hanging="39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8E"/>
    <w:rsid w:val="000309AC"/>
    <w:rsid w:val="00061A8E"/>
    <w:rsid w:val="00067C8C"/>
    <w:rsid w:val="00096F81"/>
    <w:rsid w:val="000F208F"/>
    <w:rsid w:val="001E4E04"/>
    <w:rsid w:val="00207F7D"/>
    <w:rsid w:val="002128BB"/>
    <w:rsid w:val="00235F48"/>
    <w:rsid w:val="00292F3D"/>
    <w:rsid w:val="002E3700"/>
    <w:rsid w:val="00352DB0"/>
    <w:rsid w:val="004E2DB6"/>
    <w:rsid w:val="008E514F"/>
    <w:rsid w:val="008F52EC"/>
    <w:rsid w:val="00917F24"/>
    <w:rsid w:val="00B0610E"/>
    <w:rsid w:val="00B512FB"/>
    <w:rsid w:val="00C93CDC"/>
    <w:rsid w:val="00DA0A88"/>
    <w:rsid w:val="00DA4D79"/>
    <w:rsid w:val="00DD3C78"/>
    <w:rsid w:val="00E1482A"/>
    <w:rsid w:val="00EC1767"/>
    <w:rsid w:val="00EF6CA4"/>
    <w:rsid w:val="00F36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FFB8A-EE6B-4F19-8844-101F4E75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61A8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8F5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27939">
      <w:bodyDiv w:val="1"/>
      <w:marLeft w:val="0"/>
      <w:marRight w:val="0"/>
      <w:marTop w:val="0"/>
      <w:marBottom w:val="0"/>
      <w:divBdr>
        <w:top w:val="none" w:sz="0" w:space="0" w:color="auto"/>
        <w:left w:val="none" w:sz="0" w:space="0" w:color="auto"/>
        <w:bottom w:val="none" w:sz="0" w:space="0" w:color="auto"/>
        <w:right w:val="none" w:sz="0" w:space="0" w:color="auto"/>
      </w:divBdr>
    </w:div>
    <w:div w:id="5718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69461-8BCF-40A2-92D1-54EBBAE4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2624</Words>
  <Characters>14438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UNIVERSIDAD NACIONAL ABIERTA A DISTANCIA</Company>
  <LinksUpToDate>false</LinksUpToDate>
  <CharactersWithSpaces>17028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Perdomo Torres</dc:creator>
  <cp:keywords/>
  <dc:description/>
  <cp:lastModifiedBy>Andrés Felipe Muñoz Pérez</cp:lastModifiedBy>
  <cp:revision>2</cp:revision>
  <dcterms:created xsi:type="dcterms:W3CDTF">2014-06-17T14:17:00Z</dcterms:created>
  <dcterms:modified xsi:type="dcterms:W3CDTF">2014-06-17T14:17:00Z</dcterms:modified>
</cp:coreProperties>
</file>