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71629" w14:textId="77777777" w:rsidR="00BE3801" w:rsidRDefault="00BE3801" w:rsidP="000B789C">
      <w:pPr>
        <w:pStyle w:val="Textoindependiente2"/>
        <w:rPr>
          <w:rFonts w:cs="Arial"/>
          <w:sz w:val="22"/>
          <w:szCs w:val="22"/>
        </w:rPr>
      </w:pPr>
      <w:bookmarkStart w:id="0" w:name="_GoBack"/>
      <w:bookmarkEnd w:id="0"/>
    </w:p>
    <w:p w14:paraId="2BD9E788" w14:textId="77777777" w:rsidR="008820DF" w:rsidRDefault="008820DF" w:rsidP="000B789C">
      <w:pPr>
        <w:pStyle w:val="Textoindependiente2"/>
        <w:rPr>
          <w:rFonts w:cs="Arial"/>
          <w:sz w:val="22"/>
          <w:szCs w:val="22"/>
        </w:rPr>
      </w:pPr>
    </w:p>
    <w:p w14:paraId="61940E91" w14:textId="77777777" w:rsidR="00411EC0" w:rsidRPr="008820DF" w:rsidRDefault="001F0803" w:rsidP="000B789C">
      <w:pPr>
        <w:pStyle w:val="Textoindependiente2"/>
        <w:rPr>
          <w:rFonts w:cs="Arial"/>
          <w:sz w:val="24"/>
          <w:szCs w:val="24"/>
        </w:rPr>
      </w:pPr>
      <w:r w:rsidRPr="008820DF">
        <w:rPr>
          <w:rFonts w:cs="Arial"/>
          <w:sz w:val="24"/>
          <w:szCs w:val="24"/>
        </w:rPr>
        <w:t xml:space="preserve">EL CONSEJO </w:t>
      </w:r>
      <w:r w:rsidR="00411EC0" w:rsidRPr="008820DF">
        <w:rPr>
          <w:rFonts w:cs="Arial"/>
          <w:sz w:val="24"/>
          <w:szCs w:val="24"/>
        </w:rPr>
        <w:t>SUPERIOR DE LA UNIVERSIDAD NACIONAL ABIERTA Y A DISTANCIA –UNAD-</w:t>
      </w:r>
    </w:p>
    <w:p w14:paraId="07FFB96E" w14:textId="77777777" w:rsidR="00ED6F56" w:rsidRPr="008820DF" w:rsidRDefault="00ED6F56" w:rsidP="00411EC0">
      <w:pPr>
        <w:jc w:val="center"/>
        <w:rPr>
          <w:rFonts w:cs="Arial"/>
          <w:szCs w:val="24"/>
        </w:rPr>
      </w:pPr>
    </w:p>
    <w:p w14:paraId="787961E3" w14:textId="77777777" w:rsidR="00BE3801" w:rsidRPr="008820DF" w:rsidRDefault="00BE3801" w:rsidP="00411EC0">
      <w:pPr>
        <w:jc w:val="center"/>
        <w:rPr>
          <w:rFonts w:cs="Arial"/>
          <w:szCs w:val="24"/>
        </w:rPr>
      </w:pPr>
    </w:p>
    <w:p w14:paraId="63AD32C1" w14:textId="77777777" w:rsidR="00411EC0" w:rsidRPr="008820DF" w:rsidRDefault="004C0062" w:rsidP="000B789C">
      <w:pPr>
        <w:jc w:val="center"/>
        <w:rPr>
          <w:rFonts w:cs="Arial"/>
          <w:szCs w:val="24"/>
        </w:rPr>
      </w:pPr>
      <w:r w:rsidRPr="008820DF">
        <w:rPr>
          <w:rFonts w:cs="Arial"/>
          <w:szCs w:val="24"/>
        </w:rPr>
        <w:t xml:space="preserve">En uso de sus atribuciones </w:t>
      </w:r>
      <w:r w:rsidR="00411EC0" w:rsidRPr="008820DF">
        <w:rPr>
          <w:rFonts w:cs="Arial"/>
          <w:szCs w:val="24"/>
        </w:rPr>
        <w:t>legales y estatutarias y,</w:t>
      </w:r>
    </w:p>
    <w:p w14:paraId="06810888" w14:textId="77777777" w:rsidR="00ED6F56" w:rsidRPr="008820DF" w:rsidRDefault="00ED6F56" w:rsidP="00411EC0">
      <w:pPr>
        <w:jc w:val="both"/>
        <w:rPr>
          <w:rFonts w:cs="Arial"/>
          <w:szCs w:val="24"/>
        </w:rPr>
      </w:pPr>
    </w:p>
    <w:p w14:paraId="1F310AE5" w14:textId="77777777" w:rsidR="00BE3801" w:rsidRPr="008820DF" w:rsidRDefault="00BE3801" w:rsidP="00411EC0">
      <w:pPr>
        <w:jc w:val="both"/>
        <w:rPr>
          <w:rFonts w:cs="Arial"/>
          <w:szCs w:val="24"/>
        </w:rPr>
      </w:pPr>
    </w:p>
    <w:p w14:paraId="377BC397" w14:textId="77777777" w:rsidR="00411EC0" w:rsidRPr="008820DF" w:rsidRDefault="00411EC0" w:rsidP="000B789C">
      <w:pPr>
        <w:pStyle w:val="Textoindependiente2"/>
        <w:rPr>
          <w:rFonts w:cs="Arial"/>
          <w:sz w:val="24"/>
          <w:szCs w:val="24"/>
        </w:rPr>
      </w:pPr>
      <w:r w:rsidRPr="008820DF">
        <w:rPr>
          <w:rFonts w:cs="Arial"/>
          <w:sz w:val="24"/>
          <w:szCs w:val="24"/>
        </w:rPr>
        <w:t>CONSIDERANDO:</w:t>
      </w:r>
    </w:p>
    <w:p w14:paraId="220B4DE0" w14:textId="77777777" w:rsidR="00ED6F56" w:rsidRPr="008820DF" w:rsidRDefault="00ED6F56" w:rsidP="00411EC0">
      <w:pPr>
        <w:pStyle w:val="Textoindependiente2"/>
        <w:rPr>
          <w:rFonts w:cs="Arial"/>
          <w:sz w:val="24"/>
          <w:szCs w:val="24"/>
        </w:rPr>
      </w:pPr>
    </w:p>
    <w:p w14:paraId="26B751EF" w14:textId="77777777" w:rsidR="00BE3801" w:rsidRPr="008820DF" w:rsidRDefault="00BE3801" w:rsidP="00411EC0">
      <w:pPr>
        <w:pStyle w:val="Textoindependiente2"/>
        <w:rPr>
          <w:rFonts w:cs="Arial"/>
          <w:sz w:val="24"/>
          <w:szCs w:val="24"/>
        </w:rPr>
      </w:pPr>
    </w:p>
    <w:p w14:paraId="61CF0335" w14:textId="77777777" w:rsidR="00411EC0" w:rsidRPr="008820DF" w:rsidRDefault="00411EC0" w:rsidP="00411EC0">
      <w:pPr>
        <w:pStyle w:val="Textoindependiente3"/>
        <w:rPr>
          <w:rFonts w:cs="Arial"/>
          <w:sz w:val="24"/>
          <w:szCs w:val="24"/>
        </w:rPr>
      </w:pPr>
      <w:r w:rsidRPr="008820DF">
        <w:rPr>
          <w:rFonts w:cs="Arial"/>
          <w:sz w:val="24"/>
          <w:szCs w:val="24"/>
        </w:rPr>
        <w:t>Que la Universidad Nacional Abierta y a Distancia –UNAD-, creada por la Ley 52 de 1981, transformada por: la Ley 396 de 1997 de Unidad Universitaria del Sur de Bogotá, en Universidad Nacional Abierta y a Distancia, y por el Decreto No.2770 de 2006 en ente universitario autónomo del orden nacional, con régimen especial en los términos de la Ley 30 de 1992, personería jurídica, autonomía académica, administrativa y financiera; patrimonio independiente y capacidad para gobernarse, vinculado al Ministerio de Educación Nacional, conservando la misma denominación.</w:t>
      </w:r>
    </w:p>
    <w:p w14:paraId="5DBAE9BC" w14:textId="77777777" w:rsidR="00411EC0" w:rsidRPr="008820DF" w:rsidRDefault="00411EC0" w:rsidP="00411EC0">
      <w:pPr>
        <w:pStyle w:val="Textoindependiente3"/>
        <w:rPr>
          <w:rFonts w:cs="Arial"/>
          <w:sz w:val="24"/>
          <w:szCs w:val="24"/>
        </w:rPr>
      </w:pPr>
    </w:p>
    <w:p w14:paraId="66A5B733" w14:textId="77777777" w:rsidR="00411EC0" w:rsidRPr="008820DF" w:rsidRDefault="00411EC0" w:rsidP="00411EC0">
      <w:pPr>
        <w:jc w:val="both"/>
        <w:rPr>
          <w:rFonts w:cs="Arial"/>
          <w:szCs w:val="24"/>
          <w:lang w:val="es-CO"/>
        </w:rPr>
      </w:pPr>
      <w:r w:rsidRPr="008820DF">
        <w:rPr>
          <w:rFonts w:cs="Arial"/>
          <w:szCs w:val="24"/>
          <w:lang w:val="es-CO"/>
        </w:rPr>
        <w:t>Que el Decreto No.2770 de 2006 señala: “Artículo 3°. Autonomía financiera y presupuestal. La Universidad Nacional Abierta y a Distancia, UNAD, tiene autonomía para usar, gozar y disponer de los bienes y rentas que conforman su patrimonio y para programar, aprobar y ejecutar su propio presupuesto, de acuerdo con la normatividad vigente”.</w:t>
      </w:r>
    </w:p>
    <w:p w14:paraId="7E71FA90" w14:textId="77777777" w:rsidR="00411EC0" w:rsidRPr="008820DF" w:rsidRDefault="00411EC0" w:rsidP="00411EC0">
      <w:pPr>
        <w:jc w:val="both"/>
        <w:rPr>
          <w:rFonts w:cs="Arial"/>
          <w:szCs w:val="24"/>
          <w:lang w:val="es-CO"/>
        </w:rPr>
      </w:pPr>
    </w:p>
    <w:p w14:paraId="75A65AC0" w14:textId="77777777" w:rsidR="00411EC0" w:rsidRPr="008820DF" w:rsidRDefault="00411EC0" w:rsidP="00411EC0">
      <w:pPr>
        <w:pStyle w:val="Predeterminado"/>
        <w:rPr>
          <w:rFonts w:cs="Arial"/>
          <w:szCs w:val="24"/>
          <w:lang w:val="es-CO"/>
        </w:rPr>
      </w:pPr>
      <w:r w:rsidRPr="008820DF">
        <w:rPr>
          <w:rFonts w:cs="Arial"/>
          <w:szCs w:val="24"/>
          <w:lang w:val="es-CO"/>
        </w:rPr>
        <w:t>Que el Estatuto Presupuestal y Financiero de la Universidad, en su Artículo 32 sobre modificaciones presupuestales, establece que entre el 1 de enero y el 31 de diciembre se podrán efectuar adiciones, traslados y reducciones o aplazamientos presupuestales.</w:t>
      </w:r>
    </w:p>
    <w:p w14:paraId="09F45C15" w14:textId="77777777" w:rsidR="00411EC0" w:rsidRPr="008820DF" w:rsidRDefault="00411EC0" w:rsidP="00411EC0">
      <w:pPr>
        <w:pStyle w:val="Predeterminado"/>
        <w:rPr>
          <w:rFonts w:cs="Arial"/>
          <w:szCs w:val="24"/>
          <w:lang w:val="es-CO"/>
        </w:rPr>
      </w:pPr>
    </w:p>
    <w:p w14:paraId="7E7D4D7E" w14:textId="4EDDC096" w:rsidR="00411EC0" w:rsidRPr="008820DF" w:rsidRDefault="00411EC0" w:rsidP="00411EC0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8820DF">
        <w:rPr>
          <w:rFonts w:cs="Arial"/>
          <w:szCs w:val="24"/>
          <w:lang w:val="es-CO"/>
        </w:rPr>
        <w:t xml:space="preserve">Que el Estatuto Presupuestal y Financiero de la Universidad, en su </w:t>
      </w:r>
      <w:r w:rsidRPr="008820DF">
        <w:rPr>
          <w:rFonts w:cs="Arial"/>
          <w:color w:val="000000"/>
          <w:szCs w:val="24"/>
        </w:rPr>
        <w:t>Artículo 33. Adición establece:</w:t>
      </w:r>
      <w:r w:rsidR="004A44E9">
        <w:rPr>
          <w:rFonts w:cs="Arial"/>
          <w:color w:val="000000"/>
          <w:szCs w:val="24"/>
        </w:rPr>
        <w:t xml:space="preserve"> </w:t>
      </w:r>
      <w:r w:rsidRPr="008820DF">
        <w:rPr>
          <w:rFonts w:cs="Arial"/>
          <w:color w:val="000000"/>
          <w:szCs w:val="24"/>
        </w:rPr>
        <w:t xml:space="preserve">“Cuando durante la ejecución del Presupuesto de Gastos se hiciere indispensable incrementar el monto de las apropiaciones, para complementar las insuficientes, ampliar los servicios existentes o establecer nuevos servicios, entre otros, el representante legal deberá presentar la solicitud para su aprobación al Consejo Superior, estableciendo en forma </w:t>
      </w:r>
      <w:r w:rsidR="00FA2DBD" w:rsidRPr="008820DF">
        <w:rPr>
          <w:rFonts w:cs="Arial"/>
          <w:color w:val="000000"/>
          <w:szCs w:val="24"/>
        </w:rPr>
        <w:t>clara y precisa el recurso que h</w:t>
      </w:r>
      <w:r w:rsidRPr="008820DF">
        <w:rPr>
          <w:rFonts w:cs="Arial"/>
          <w:color w:val="000000"/>
          <w:szCs w:val="24"/>
        </w:rPr>
        <w:t>a de servir de base para su apertura y con el cual se incrementa el Presupuesto de Ingresos.</w:t>
      </w:r>
    </w:p>
    <w:p w14:paraId="2812DFFF" w14:textId="77777777" w:rsidR="00411EC0" w:rsidRPr="008820DF" w:rsidRDefault="00411EC0" w:rsidP="00411EC0">
      <w:pPr>
        <w:pStyle w:val="Predeterminado"/>
        <w:rPr>
          <w:rFonts w:cs="Arial"/>
          <w:szCs w:val="24"/>
        </w:rPr>
      </w:pPr>
    </w:p>
    <w:p w14:paraId="772811F9" w14:textId="77777777" w:rsidR="00411EC0" w:rsidRPr="008820DF" w:rsidRDefault="00411EC0" w:rsidP="00411EC0">
      <w:pPr>
        <w:pStyle w:val="Predeterminado"/>
        <w:rPr>
          <w:rFonts w:cs="Arial"/>
          <w:szCs w:val="24"/>
        </w:rPr>
      </w:pPr>
      <w:r w:rsidRPr="008820DF">
        <w:rPr>
          <w:rFonts w:cs="Arial"/>
          <w:szCs w:val="24"/>
        </w:rPr>
        <w:t>Una vez aprobada la solicitud, el representante legal deberá actualizar la Resolución de desagregación del Presupuesto anual</w:t>
      </w:r>
      <w:r w:rsidR="008E32ED" w:rsidRPr="008820DF">
        <w:rPr>
          <w:rFonts w:cs="Arial"/>
          <w:szCs w:val="24"/>
        </w:rPr>
        <w:t>”</w:t>
      </w:r>
      <w:r w:rsidRPr="008820DF">
        <w:rPr>
          <w:rFonts w:cs="Arial"/>
          <w:szCs w:val="24"/>
        </w:rPr>
        <w:t>.</w:t>
      </w:r>
    </w:p>
    <w:p w14:paraId="57468394" w14:textId="77777777" w:rsidR="008E32ED" w:rsidRPr="008820DF" w:rsidRDefault="008E32ED" w:rsidP="00411EC0">
      <w:pPr>
        <w:pStyle w:val="Predeterminado"/>
        <w:rPr>
          <w:rFonts w:cs="Arial"/>
          <w:szCs w:val="24"/>
        </w:rPr>
      </w:pPr>
    </w:p>
    <w:p w14:paraId="4732A400" w14:textId="77777777" w:rsidR="00F945A6" w:rsidRDefault="00F945A6" w:rsidP="00411EC0">
      <w:pPr>
        <w:pStyle w:val="Predeterminado"/>
        <w:rPr>
          <w:rFonts w:cs="Arial"/>
          <w:szCs w:val="24"/>
        </w:rPr>
      </w:pPr>
    </w:p>
    <w:p w14:paraId="7CCA68AA" w14:textId="77777777" w:rsidR="0075029F" w:rsidRPr="00F945A6" w:rsidRDefault="006E03CA" w:rsidP="00411EC0">
      <w:pPr>
        <w:pStyle w:val="Predeterminado"/>
        <w:rPr>
          <w:rFonts w:cs="Arial"/>
          <w:szCs w:val="24"/>
        </w:rPr>
      </w:pPr>
      <w:r w:rsidRPr="00F945A6">
        <w:rPr>
          <w:rFonts w:cs="Arial"/>
          <w:szCs w:val="24"/>
        </w:rPr>
        <w:t>Que el Consejo</w:t>
      </w:r>
      <w:r w:rsidR="00DE21E2" w:rsidRPr="00F945A6">
        <w:rPr>
          <w:rFonts w:cs="Arial"/>
          <w:szCs w:val="24"/>
        </w:rPr>
        <w:t xml:space="preserve"> Superior mediante Acuerdo No. </w:t>
      </w:r>
      <w:r w:rsidRPr="00F945A6">
        <w:rPr>
          <w:rFonts w:cs="Arial"/>
          <w:szCs w:val="24"/>
        </w:rPr>
        <w:t xml:space="preserve">040 de </w:t>
      </w:r>
      <w:r w:rsidR="00DE21E2" w:rsidRPr="00F945A6">
        <w:rPr>
          <w:rFonts w:cs="Arial"/>
          <w:szCs w:val="24"/>
        </w:rPr>
        <w:t xml:space="preserve">09 de </w:t>
      </w:r>
      <w:r w:rsidRPr="00F945A6">
        <w:rPr>
          <w:rFonts w:cs="Arial"/>
          <w:szCs w:val="24"/>
        </w:rPr>
        <w:t>septiembre de 2011, autorizó al Rector de la Universidad Nacional Abierta y a Distancia –UNAD- para iniciar el proceso de solicitud de crédito Findeter, en razón a las necesidades regionales de infraestructura física y tecnológica presentada para 13 proyectos a nivel regional.</w:t>
      </w:r>
    </w:p>
    <w:p w14:paraId="7C1E4BB3" w14:textId="77777777" w:rsidR="000870AF" w:rsidRDefault="000870AF" w:rsidP="00411EC0">
      <w:pPr>
        <w:pStyle w:val="Predeterminado"/>
        <w:rPr>
          <w:rFonts w:cs="Arial"/>
          <w:szCs w:val="24"/>
        </w:rPr>
      </w:pPr>
    </w:p>
    <w:p w14:paraId="314AFB4E" w14:textId="77777777" w:rsidR="00841140" w:rsidRDefault="00841140" w:rsidP="00411EC0">
      <w:pPr>
        <w:pStyle w:val="Predeterminado"/>
        <w:rPr>
          <w:rFonts w:cs="Arial"/>
          <w:szCs w:val="24"/>
        </w:rPr>
      </w:pPr>
      <w:r>
        <w:rPr>
          <w:rFonts w:cs="Arial"/>
          <w:szCs w:val="24"/>
        </w:rPr>
        <w:t>Que mediante el Acuerdo No. 011 del 15 de agosto de 2013, se autorizó al Rector de la Universidad Nacional Abierta y a Distancia – UNAD, para aceptar una nueva tasa</w:t>
      </w:r>
      <w:r w:rsidR="00C64958">
        <w:rPr>
          <w:rFonts w:cs="Arial"/>
          <w:szCs w:val="24"/>
        </w:rPr>
        <w:t xml:space="preserve"> ofrecida por Fi</w:t>
      </w:r>
      <w:r>
        <w:rPr>
          <w:rFonts w:cs="Arial"/>
          <w:szCs w:val="24"/>
        </w:rPr>
        <w:t>ndeter, correspondiente al DTF+1,95 T.A.</w:t>
      </w:r>
      <w:r w:rsidR="00C64958">
        <w:rPr>
          <w:rFonts w:cs="Arial"/>
          <w:szCs w:val="24"/>
        </w:rPr>
        <w:t>, mejorando las condiciones financieras para la UNAD.</w:t>
      </w:r>
    </w:p>
    <w:p w14:paraId="24979AC2" w14:textId="77777777" w:rsidR="00841140" w:rsidRPr="008820DF" w:rsidRDefault="00841140" w:rsidP="00411EC0">
      <w:pPr>
        <w:pStyle w:val="Predeterminado"/>
        <w:rPr>
          <w:rFonts w:cs="Arial"/>
          <w:szCs w:val="24"/>
        </w:rPr>
      </w:pPr>
    </w:p>
    <w:p w14:paraId="6718B986" w14:textId="2C322A49" w:rsidR="000870AF" w:rsidRPr="008820DF" w:rsidRDefault="000870AF" w:rsidP="000870AF">
      <w:pPr>
        <w:pStyle w:val="Predeterminado"/>
        <w:rPr>
          <w:rFonts w:cs="Arial"/>
          <w:szCs w:val="24"/>
        </w:rPr>
      </w:pPr>
      <w:r w:rsidRPr="008820DF">
        <w:rPr>
          <w:rFonts w:cs="Arial"/>
          <w:szCs w:val="24"/>
        </w:rPr>
        <w:t>Que mediante Acuerdo No. 0</w:t>
      </w:r>
      <w:r w:rsidR="00DE21E2">
        <w:rPr>
          <w:rFonts w:cs="Arial"/>
          <w:szCs w:val="24"/>
        </w:rPr>
        <w:t>26</w:t>
      </w:r>
      <w:r w:rsidRPr="008820DF">
        <w:rPr>
          <w:rFonts w:cs="Arial"/>
          <w:szCs w:val="24"/>
        </w:rPr>
        <w:t xml:space="preserve"> de </w:t>
      </w:r>
      <w:r w:rsidR="00C64958">
        <w:rPr>
          <w:rFonts w:cs="Arial"/>
          <w:szCs w:val="24"/>
        </w:rPr>
        <w:t xml:space="preserve">22 de </w:t>
      </w:r>
      <w:r w:rsidRPr="008820DF">
        <w:rPr>
          <w:rFonts w:cs="Arial"/>
          <w:szCs w:val="24"/>
        </w:rPr>
        <w:t xml:space="preserve">noviembre </w:t>
      </w:r>
      <w:r w:rsidR="00DE21E2">
        <w:rPr>
          <w:rFonts w:cs="Arial"/>
          <w:szCs w:val="24"/>
        </w:rPr>
        <w:t>de 2013</w:t>
      </w:r>
      <w:r w:rsidRPr="008820DF">
        <w:rPr>
          <w:rFonts w:cs="Arial"/>
          <w:szCs w:val="24"/>
        </w:rPr>
        <w:t xml:space="preserve"> se adoptó el Presupuesto de Rentas y Gastos de la UNAD</w:t>
      </w:r>
      <w:r w:rsidR="004A44E9">
        <w:rPr>
          <w:rFonts w:cs="Arial"/>
          <w:szCs w:val="24"/>
        </w:rPr>
        <w:t xml:space="preserve"> </w:t>
      </w:r>
      <w:r w:rsidRPr="008820DF">
        <w:rPr>
          <w:rFonts w:cs="Arial"/>
          <w:szCs w:val="24"/>
        </w:rPr>
        <w:t xml:space="preserve">para la vigencia fiscal del 1 de </w:t>
      </w:r>
      <w:r w:rsidR="00841140">
        <w:rPr>
          <w:rFonts w:cs="Arial"/>
          <w:szCs w:val="24"/>
        </w:rPr>
        <w:t>enero al 31 de diciembre de 2014</w:t>
      </w:r>
      <w:r w:rsidR="00C64958">
        <w:rPr>
          <w:rFonts w:cs="Arial"/>
          <w:szCs w:val="24"/>
        </w:rPr>
        <w:t>.</w:t>
      </w:r>
    </w:p>
    <w:p w14:paraId="3A923A99" w14:textId="77777777" w:rsidR="00C905E8" w:rsidRDefault="00C905E8" w:rsidP="000870AF">
      <w:pPr>
        <w:pStyle w:val="Predeterminado"/>
        <w:rPr>
          <w:rFonts w:cs="Arial"/>
          <w:szCs w:val="24"/>
        </w:rPr>
      </w:pPr>
    </w:p>
    <w:p w14:paraId="16DECF29" w14:textId="77777777" w:rsidR="00C64958" w:rsidRPr="006D3119" w:rsidRDefault="00841140" w:rsidP="000870AF">
      <w:pPr>
        <w:pStyle w:val="Predeterminado"/>
        <w:rPr>
          <w:rFonts w:cs="Arial"/>
          <w:szCs w:val="24"/>
        </w:rPr>
      </w:pPr>
      <w:r>
        <w:rPr>
          <w:rFonts w:cs="Arial"/>
          <w:szCs w:val="24"/>
        </w:rPr>
        <w:t xml:space="preserve">Que en </w:t>
      </w:r>
      <w:r w:rsidRPr="008820DF">
        <w:rPr>
          <w:rFonts w:cs="Arial"/>
          <w:szCs w:val="24"/>
        </w:rPr>
        <w:t xml:space="preserve">el Presupuesto de Rentas y Gastos de la UNAD </w:t>
      </w:r>
      <w:r w:rsidRPr="006D3119">
        <w:rPr>
          <w:rFonts w:cs="Arial"/>
          <w:szCs w:val="24"/>
        </w:rPr>
        <w:t>para la vigencia fiscal del 1 de enero al 31 de diciembre de 2014, s</w:t>
      </w:r>
      <w:r w:rsidR="00037D60" w:rsidRPr="006D3119">
        <w:rPr>
          <w:rFonts w:cs="Arial"/>
          <w:szCs w:val="24"/>
        </w:rPr>
        <w:t>e incor</w:t>
      </w:r>
      <w:r w:rsidRPr="006D3119">
        <w:rPr>
          <w:rFonts w:cs="Arial"/>
          <w:szCs w:val="24"/>
        </w:rPr>
        <w:t>poró</w:t>
      </w:r>
      <w:r w:rsidR="000770FC" w:rsidRPr="006D3119">
        <w:rPr>
          <w:rFonts w:cs="Arial"/>
          <w:szCs w:val="24"/>
        </w:rPr>
        <w:t xml:space="preserve"> </w:t>
      </w:r>
      <w:r w:rsidRPr="006D3119">
        <w:rPr>
          <w:rFonts w:cs="Arial"/>
          <w:szCs w:val="24"/>
        </w:rPr>
        <w:t>en el</w:t>
      </w:r>
      <w:r w:rsidR="000770FC" w:rsidRPr="006D3119">
        <w:rPr>
          <w:rFonts w:cs="Arial"/>
          <w:szCs w:val="24"/>
        </w:rPr>
        <w:t xml:space="preserve"> Presupuesto de Rentas la suma de</w:t>
      </w:r>
      <w:r w:rsidRPr="006D3119">
        <w:rPr>
          <w:rFonts w:cs="Arial"/>
          <w:szCs w:val="24"/>
        </w:rPr>
        <w:t xml:space="preserve"> </w:t>
      </w:r>
      <w:r w:rsidR="00C64958" w:rsidRPr="006D3119">
        <w:rPr>
          <w:rFonts w:cs="Arial"/>
          <w:szCs w:val="24"/>
        </w:rPr>
        <w:t xml:space="preserve">QUINCE MIL CUATROCIENTOS SETENTA Y DOS MILLONES SEISCIENTOS CUARENTA Y DOS MIL TRESCIENTOS NOVENTA Y DOS PESOS </w:t>
      </w:r>
      <w:r w:rsidR="00F945A6" w:rsidRPr="006D3119">
        <w:rPr>
          <w:rFonts w:cs="Arial"/>
          <w:szCs w:val="24"/>
        </w:rPr>
        <w:t xml:space="preserve">MCTE </w:t>
      </w:r>
      <w:r w:rsidR="00C64958" w:rsidRPr="006D3119">
        <w:rPr>
          <w:rFonts w:cs="Arial"/>
          <w:szCs w:val="24"/>
        </w:rPr>
        <w:t>($15.472.642.392</w:t>
      </w:r>
      <w:r w:rsidR="00F945A6" w:rsidRPr="006D3119">
        <w:rPr>
          <w:rFonts w:cs="Arial"/>
          <w:szCs w:val="24"/>
        </w:rPr>
        <w:t>,oo</w:t>
      </w:r>
      <w:r w:rsidR="00C64958" w:rsidRPr="006D3119">
        <w:rPr>
          <w:rFonts w:cs="Arial"/>
          <w:szCs w:val="24"/>
        </w:rPr>
        <w:t>)</w:t>
      </w:r>
      <w:r w:rsidR="00F945A6" w:rsidRPr="006D3119">
        <w:rPr>
          <w:rFonts w:cs="Arial"/>
          <w:szCs w:val="24"/>
        </w:rPr>
        <w:t>.</w:t>
      </w:r>
    </w:p>
    <w:p w14:paraId="7CBE079F" w14:textId="77777777" w:rsidR="00C64958" w:rsidRPr="006D3119" w:rsidRDefault="00C64958" w:rsidP="000870AF">
      <w:pPr>
        <w:pStyle w:val="Predeterminado"/>
        <w:rPr>
          <w:rFonts w:cs="Arial"/>
          <w:szCs w:val="24"/>
        </w:rPr>
      </w:pPr>
    </w:p>
    <w:p w14:paraId="213753A7" w14:textId="77777777" w:rsidR="00F945A6" w:rsidRPr="006D3119" w:rsidRDefault="00F945A6" w:rsidP="00F945A6">
      <w:pPr>
        <w:pStyle w:val="Predeterminado"/>
        <w:rPr>
          <w:rFonts w:cs="Arial"/>
          <w:szCs w:val="24"/>
        </w:rPr>
      </w:pPr>
      <w:r w:rsidRPr="006D3119">
        <w:rPr>
          <w:rFonts w:cs="Arial"/>
          <w:szCs w:val="24"/>
        </w:rPr>
        <w:t xml:space="preserve">Que en el Presupuesto de Rentas y Gastos de la UNAD para la vigencia fiscal del 1 de enero al 31 de diciembre de 2014, se incorporó en el </w:t>
      </w:r>
      <w:r w:rsidR="000770FC" w:rsidRPr="006D3119">
        <w:rPr>
          <w:rFonts w:cs="Arial"/>
          <w:szCs w:val="24"/>
        </w:rPr>
        <w:t>Presupuesto de I</w:t>
      </w:r>
      <w:r w:rsidRPr="006D3119">
        <w:rPr>
          <w:rFonts w:cs="Arial"/>
          <w:szCs w:val="24"/>
        </w:rPr>
        <w:t>nversión CINCO MIL CINCUENTA Y CINCO MILLONES OCHOCIENTOS MIL</w:t>
      </w:r>
      <w:r w:rsidR="000770FC" w:rsidRPr="006D3119">
        <w:rPr>
          <w:rFonts w:cs="Arial"/>
          <w:szCs w:val="24"/>
        </w:rPr>
        <w:t xml:space="preserve"> PESOS MCTE ($5.055.800.000,oo), por concepto de Proyectos Findeter.</w:t>
      </w:r>
    </w:p>
    <w:p w14:paraId="6290EEEE" w14:textId="77777777" w:rsidR="00880761" w:rsidRPr="006D3119" w:rsidRDefault="00880761" w:rsidP="000870AF">
      <w:pPr>
        <w:pStyle w:val="Predeterminado"/>
        <w:rPr>
          <w:rFonts w:cs="Arial"/>
          <w:szCs w:val="24"/>
        </w:rPr>
      </w:pPr>
    </w:p>
    <w:p w14:paraId="6D2B0251" w14:textId="77777777" w:rsidR="00F945A6" w:rsidRDefault="00F945A6" w:rsidP="000870AF">
      <w:pPr>
        <w:pStyle w:val="Predeterminado"/>
        <w:rPr>
          <w:rFonts w:cs="Arial"/>
          <w:szCs w:val="24"/>
        </w:rPr>
      </w:pPr>
      <w:r w:rsidRPr="006D3119">
        <w:rPr>
          <w:rFonts w:cs="Arial"/>
          <w:szCs w:val="24"/>
        </w:rPr>
        <w:t>Que para completar el valor total del crédito con Findeter por SESENTA MIL MILLONES DE PESOS MCTE ($60.000.000.000,oo), se hace necesario incorporar unos recursos en el Presupuesto de Rentas y Gastos de la UNAD.</w:t>
      </w:r>
    </w:p>
    <w:p w14:paraId="2604BFCF" w14:textId="77777777" w:rsidR="00F945A6" w:rsidRPr="008820DF" w:rsidRDefault="00F945A6" w:rsidP="000870AF">
      <w:pPr>
        <w:pStyle w:val="Predeterminado"/>
        <w:rPr>
          <w:rFonts w:cs="Arial"/>
          <w:szCs w:val="24"/>
        </w:rPr>
      </w:pPr>
    </w:p>
    <w:p w14:paraId="1F3F2EB6" w14:textId="77777777" w:rsidR="00411EC0" w:rsidRPr="008820DF" w:rsidRDefault="00411EC0" w:rsidP="00411EC0">
      <w:pPr>
        <w:pStyle w:val="Predeterminado"/>
        <w:rPr>
          <w:rFonts w:cs="Arial"/>
          <w:szCs w:val="24"/>
        </w:rPr>
      </w:pPr>
      <w:r w:rsidRPr="008820DF">
        <w:rPr>
          <w:rFonts w:cs="Arial"/>
          <w:szCs w:val="24"/>
        </w:rPr>
        <w:t>Que</w:t>
      </w:r>
      <w:r w:rsidR="008C40C8" w:rsidRPr="008820DF">
        <w:rPr>
          <w:rFonts w:cs="Arial"/>
          <w:szCs w:val="24"/>
        </w:rPr>
        <w:t xml:space="preserve"> en mérito</w:t>
      </w:r>
      <w:r w:rsidRPr="008820DF">
        <w:rPr>
          <w:rFonts w:cs="Arial"/>
          <w:szCs w:val="24"/>
        </w:rPr>
        <w:t xml:space="preserve"> de lo anteriormente expuesto:</w:t>
      </w:r>
    </w:p>
    <w:p w14:paraId="55EFACAB" w14:textId="77777777" w:rsidR="00E25C25" w:rsidRPr="008820DF" w:rsidRDefault="00E25C25" w:rsidP="00411EC0">
      <w:pPr>
        <w:pStyle w:val="Textoindependiente2"/>
        <w:rPr>
          <w:rFonts w:cs="Arial"/>
          <w:sz w:val="24"/>
          <w:szCs w:val="24"/>
        </w:rPr>
      </w:pPr>
    </w:p>
    <w:p w14:paraId="66C010EF" w14:textId="77777777" w:rsidR="00BE3801" w:rsidRPr="008820DF" w:rsidRDefault="00BE3801" w:rsidP="00411EC0">
      <w:pPr>
        <w:pStyle w:val="Textoindependiente2"/>
        <w:rPr>
          <w:rFonts w:cs="Arial"/>
          <w:sz w:val="24"/>
          <w:szCs w:val="24"/>
        </w:rPr>
      </w:pPr>
    </w:p>
    <w:p w14:paraId="7156817B" w14:textId="77777777" w:rsidR="00411EC0" w:rsidRPr="008820DF" w:rsidRDefault="00411EC0" w:rsidP="000B789C">
      <w:pPr>
        <w:pStyle w:val="Textoindependiente2"/>
        <w:rPr>
          <w:rFonts w:cs="Arial"/>
          <w:sz w:val="24"/>
          <w:szCs w:val="24"/>
        </w:rPr>
      </w:pPr>
      <w:r w:rsidRPr="008820DF">
        <w:rPr>
          <w:rFonts w:cs="Arial"/>
          <w:sz w:val="24"/>
          <w:szCs w:val="24"/>
        </w:rPr>
        <w:t>ACUERDA:</w:t>
      </w:r>
    </w:p>
    <w:p w14:paraId="1EB231AA" w14:textId="77777777" w:rsidR="00C9595A" w:rsidRPr="008820DF" w:rsidRDefault="00C9595A" w:rsidP="00411EC0">
      <w:pPr>
        <w:pStyle w:val="Lista"/>
        <w:rPr>
          <w:rFonts w:cs="Arial"/>
          <w:szCs w:val="24"/>
        </w:rPr>
      </w:pPr>
    </w:p>
    <w:p w14:paraId="3528027A" w14:textId="77777777" w:rsidR="00411EC0" w:rsidRPr="008820DF" w:rsidRDefault="00411EC0" w:rsidP="00411EC0">
      <w:pPr>
        <w:jc w:val="center"/>
        <w:rPr>
          <w:rFonts w:cs="Arial"/>
          <w:b/>
          <w:szCs w:val="24"/>
        </w:rPr>
      </w:pPr>
      <w:r w:rsidRPr="008820DF">
        <w:rPr>
          <w:rFonts w:cs="Arial"/>
          <w:b/>
          <w:szCs w:val="24"/>
        </w:rPr>
        <w:t xml:space="preserve">PRIMERA PARTE </w:t>
      </w:r>
    </w:p>
    <w:p w14:paraId="5AF3D33E" w14:textId="77777777" w:rsidR="00C9595A" w:rsidRPr="008820DF" w:rsidRDefault="00C9595A" w:rsidP="00411EC0">
      <w:pPr>
        <w:jc w:val="center"/>
        <w:rPr>
          <w:rFonts w:cs="Arial"/>
          <w:szCs w:val="24"/>
        </w:rPr>
      </w:pPr>
    </w:p>
    <w:p w14:paraId="56FBD1F4" w14:textId="77777777" w:rsidR="00411EC0" w:rsidRPr="008820DF" w:rsidRDefault="00411EC0" w:rsidP="000B789C">
      <w:pPr>
        <w:jc w:val="center"/>
        <w:rPr>
          <w:rFonts w:cs="Arial"/>
          <w:b/>
          <w:szCs w:val="24"/>
        </w:rPr>
      </w:pPr>
      <w:r w:rsidRPr="008820DF">
        <w:rPr>
          <w:rFonts w:cs="Arial"/>
          <w:b/>
          <w:szCs w:val="24"/>
        </w:rPr>
        <w:t>PRESUPUESTO DE RENTAS</w:t>
      </w:r>
    </w:p>
    <w:p w14:paraId="15B27514" w14:textId="77777777" w:rsidR="00C9595A" w:rsidRPr="008820DF" w:rsidRDefault="00C9595A" w:rsidP="00411EC0">
      <w:pPr>
        <w:jc w:val="center"/>
        <w:rPr>
          <w:rFonts w:cs="Arial"/>
          <w:szCs w:val="24"/>
        </w:rPr>
      </w:pPr>
    </w:p>
    <w:p w14:paraId="7A424845" w14:textId="01D5A31B" w:rsidR="00F945A6" w:rsidRDefault="00411EC0" w:rsidP="00F945A6">
      <w:pPr>
        <w:pStyle w:val="Predeterminado"/>
        <w:rPr>
          <w:rFonts w:cs="Arial"/>
          <w:szCs w:val="24"/>
        </w:rPr>
      </w:pPr>
      <w:r w:rsidRPr="008820DF">
        <w:rPr>
          <w:rFonts w:cs="Arial"/>
          <w:b/>
          <w:szCs w:val="24"/>
        </w:rPr>
        <w:t>ARTÍCULO PRIMERO</w:t>
      </w:r>
      <w:r w:rsidRPr="008820DF">
        <w:rPr>
          <w:rFonts w:cs="Arial"/>
          <w:szCs w:val="24"/>
        </w:rPr>
        <w:t xml:space="preserve">: </w:t>
      </w:r>
      <w:r w:rsidR="00B80D4D" w:rsidRPr="008820DF">
        <w:rPr>
          <w:rFonts w:cs="Arial"/>
          <w:szCs w:val="24"/>
        </w:rPr>
        <w:t>Adicionar el Presupuesto de Rentas</w:t>
      </w:r>
      <w:r w:rsidR="00BD2940">
        <w:rPr>
          <w:rFonts w:cs="Arial"/>
          <w:szCs w:val="24"/>
        </w:rPr>
        <w:t xml:space="preserve"> </w:t>
      </w:r>
      <w:r w:rsidR="00B80D4D" w:rsidRPr="008820DF">
        <w:rPr>
          <w:rFonts w:cs="Arial"/>
          <w:szCs w:val="24"/>
        </w:rPr>
        <w:t>de la Universidad Nacional Abierta y a Distancia</w:t>
      </w:r>
      <w:r w:rsidR="00C17CD9" w:rsidRPr="008820DF">
        <w:rPr>
          <w:rFonts w:cs="Arial"/>
          <w:szCs w:val="24"/>
        </w:rPr>
        <w:t xml:space="preserve"> - UNAD</w:t>
      </w:r>
      <w:r w:rsidR="00F945A6">
        <w:rPr>
          <w:rFonts w:cs="Arial"/>
          <w:szCs w:val="24"/>
        </w:rPr>
        <w:t>, para la vigencia fiscal 2014, la suma de</w:t>
      </w:r>
      <w:r w:rsidR="00BD2940">
        <w:rPr>
          <w:rFonts w:cs="Arial"/>
          <w:szCs w:val="24"/>
        </w:rPr>
        <w:t xml:space="preserve"> </w:t>
      </w:r>
      <w:r w:rsidR="00F945A6" w:rsidRPr="00F945A6">
        <w:rPr>
          <w:rFonts w:cs="Arial"/>
          <w:b/>
          <w:szCs w:val="24"/>
        </w:rPr>
        <w:t xml:space="preserve">DIECISIETE MIL </w:t>
      </w:r>
      <w:r w:rsidR="00F945A6" w:rsidRPr="00F945A6">
        <w:rPr>
          <w:rFonts w:cs="Arial"/>
          <w:b/>
          <w:szCs w:val="24"/>
        </w:rPr>
        <w:lastRenderedPageBreak/>
        <w:t>TRES MILLONES NOVECIENTOS CATORCE</w:t>
      </w:r>
      <w:r w:rsidR="00F945A6">
        <w:rPr>
          <w:rFonts w:cs="Arial"/>
          <w:b/>
          <w:szCs w:val="24"/>
        </w:rPr>
        <w:t xml:space="preserve"> MIL CUATROCIENTOS QUINCE PESOS</w:t>
      </w:r>
      <w:r w:rsidR="004A44E9">
        <w:rPr>
          <w:rFonts w:cs="Arial"/>
          <w:b/>
          <w:szCs w:val="24"/>
        </w:rPr>
        <w:t xml:space="preserve"> MCTE ($17.003.914.415</w:t>
      </w:r>
      <w:r w:rsidR="00F945A6" w:rsidRPr="00F945A6">
        <w:rPr>
          <w:rFonts w:cs="Arial"/>
          <w:b/>
          <w:szCs w:val="24"/>
        </w:rPr>
        <w:t>),</w:t>
      </w:r>
      <w:r w:rsidR="004A44E9">
        <w:rPr>
          <w:rFonts w:cs="Arial"/>
          <w:b/>
          <w:szCs w:val="24"/>
        </w:rPr>
        <w:t xml:space="preserve"> </w:t>
      </w:r>
      <w:r w:rsidR="00F14A04" w:rsidRPr="008820DF">
        <w:rPr>
          <w:rFonts w:cs="Arial"/>
          <w:szCs w:val="24"/>
        </w:rPr>
        <w:t>así:</w:t>
      </w:r>
    </w:p>
    <w:p w14:paraId="6CE84E40" w14:textId="77777777" w:rsidR="004A44E9" w:rsidRDefault="004A44E9" w:rsidP="00F945A6">
      <w:pPr>
        <w:pStyle w:val="Predeterminado"/>
        <w:rPr>
          <w:rFonts w:cs="Arial"/>
          <w:szCs w:val="24"/>
        </w:rPr>
      </w:pPr>
    </w:p>
    <w:tbl>
      <w:tblPr>
        <w:tblStyle w:val="Tablaconcuadrcula"/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F851ED" w:rsidRPr="008820DF" w14:paraId="072C85DF" w14:textId="77777777" w:rsidTr="00BA5FDC">
        <w:trPr>
          <w:trHeight w:val="445"/>
        </w:trPr>
        <w:tc>
          <w:tcPr>
            <w:tcW w:w="6912" w:type="dxa"/>
            <w:vAlign w:val="center"/>
          </w:tcPr>
          <w:p w14:paraId="5BDB6E42" w14:textId="77777777" w:rsidR="00F851ED" w:rsidRPr="00CD4C0B" w:rsidRDefault="00BA5FDC" w:rsidP="00BA5FDC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FUENTE</w:t>
            </w:r>
          </w:p>
        </w:tc>
        <w:tc>
          <w:tcPr>
            <w:tcW w:w="2693" w:type="dxa"/>
            <w:vAlign w:val="center"/>
          </w:tcPr>
          <w:p w14:paraId="0C21C919" w14:textId="77777777" w:rsidR="00F851ED" w:rsidRPr="00CD4C0B" w:rsidRDefault="00BA5FDC" w:rsidP="00BA5FDC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ADICIÓ</w:t>
            </w:r>
            <w:r w:rsidR="00F851ED" w:rsidRPr="00CD4C0B">
              <w:rPr>
                <w:rFonts w:cs="Arial"/>
                <w:b/>
                <w:szCs w:val="22"/>
              </w:rPr>
              <w:t>N</w:t>
            </w:r>
          </w:p>
        </w:tc>
      </w:tr>
      <w:tr w:rsidR="00F851ED" w:rsidRPr="008820DF" w14:paraId="731D22EB" w14:textId="77777777" w:rsidTr="00BA5FDC">
        <w:tc>
          <w:tcPr>
            <w:tcW w:w="6912" w:type="dxa"/>
          </w:tcPr>
          <w:p w14:paraId="521881EB" w14:textId="77777777" w:rsidR="00F851ED" w:rsidRPr="00CD4C0B" w:rsidRDefault="00BA5FDC" w:rsidP="00B80D4D">
            <w:pPr>
              <w:rPr>
                <w:rFonts w:cs="Arial"/>
                <w:szCs w:val="22"/>
              </w:rPr>
            </w:pPr>
            <w:r w:rsidRPr="00CD4C0B">
              <w:rPr>
                <w:rFonts w:cs="Arial"/>
                <w:szCs w:val="22"/>
              </w:rPr>
              <w:t>3. DEUDA</w:t>
            </w:r>
          </w:p>
          <w:p w14:paraId="113D0045" w14:textId="77777777" w:rsidR="00BA5FDC" w:rsidRPr="00CD4C0B" w:rsidRDefault="00BA5FDC" w:rsidP="00B80D4D">
            <w:pPr>
              <w:rPr>
                <w:rFonts w:cs="Arial"/>
                <w:szCs w:val="22"/>
              </w:rPr>
            </w:pPr>
            <w:r w:rsidRPr="00CD4C0B">
              <w:rPr>
                <w:rFonts w:cs="Arial"/>
                <w:szCs w:val="22"/>
              </w:rPr>
              <w:t>Deuda Interna</w:t>
            </w:r>
          </w:p>
        </w:tc>
        <w:tc>
          <w:tcPr>
            <w:tcW w:w="2693" w:type="dxa"/>
            <w:vAlign w:val="center"/>
          </w:tcPr>
          <w:p w14:paraId="6C40201E" w14:textId="34F410AD" w:rsidR="00F851ED" w:rsidRPr="0000783D" w:rsidRDefault="004A44E9" w:rsidP="00BA5FDC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4"/>
              </w:rPr>
              <w:t>$17.003.914.415</w:t>
            </w:r>
          </w:p>
        </w:tc>
      </w:tr>
      <w:tr w:rsidR="00F851ED" w:rsidRPr="008820DF" w14:paraId="353CD51A" w14:textId="77777777" w:rsidTr="00BA5FDC">
        <w:trPr>
          <w:trHeight w:val="459"/>
        </w:trPr>
        <w:tc>
          <w:tcPr>
            <w:tcW w:w="6912" w:type="dxa"/>
            <w:vAlign w:val="center"/>
          </w:tcPr>
          <w:p w14:paraId="3FD193AC" w14:textId="77777777" w:rsidR="00F851ED" w:rsidRPr="00CD4C0B" w:rsidRDefault="00F851ED" w:rsidP="00BA5FDC">
            <w:pPr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TOTAL ADICION</w:t>
            </w:r>
          </w:p>
        </w:tc>
        <w:tc>
          <w:tcPr>
            <w:tcW w:w="2693" w:type="dxa"/>
            <w:vAlign w:val="center"/>
          </w:tcPr>
          <w:p w14:paraId="661B0287" w14:textId="6B570386" w:rsidR="00F851ED" w:rsidRPr="00CD4C0B" w:rsidRDefault="004A44E9" w:rsidP="00BA5FDC">
            <w:pPr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4"/>
              </w:rPr>
              <w:t>$17.003.914.415</w:t>
            </w:r>
          </w:p>
        </w:tc>
      </w:tr>
    </w:tbl>
    <w:p w14:paraId="79C81B09" w14:textId="77777777" w:rsidR="00260904" w:rsidRDefault="00260904" w:rsidP="00411EC0">
      <w:pPr>
        <w:jc w:val="center"/>
        <w:rPr>
          <w:rFonts w:cs="Arial"/>
          <w:b/>
          <w:szCs w:val="24"/>
        </w:rPr>
      </w:pPr>
    </w:p>
    <w:p w14:paraId="0CC22B3F" w14:textId="77777777" w:rsidR="0000783D" w:rsidRPr="008820DF" w:rsidRDefault="0000783D" w:rsidP="00411EC0">
      <w:pPr>
        <w:jc w:val="center"/>
        <w:rPr>
          <w:rFonts w:cs="Arial"/>
          <w:b/>
          <w:szCs w:val="24"/>
        </w:rPr>
      </w:pPr>
    </w:p>
    <w:p w14:paraId="1001D6D9" w14:textId="77777777" w:rsidR="00411EC0" w:rsidRPr="008820DF" w:rsidRDefault="00411EC0" w:rsidP="00411EC0">
      <w:pPr>
        <w:jc w:val="center"/>
        <w:rPr>
          <w:rFonts w:cs="Arial"/>
          <w:b/>
          <w:szCs w:val="24"/>
        </w:rPr>
      </w:pPr>
      <w:r w:rsidRPr="008820DF">
        <w:rPr>
          <w:rFonts w:cs="Arial"/>
          <w:b/>
          <w:szCs w:val="24"/>
        </w:rPr>
        <w:t xml:space="preserve">SEGUNDA PARTE </w:t>
      </w:r>
    </w:p>
    <w:p w14:paraId="319BF6D5" w14:textId="77777777" w:rsidR="008820DF" w:rsidRPr="008820DF" w:rsidRDefault="008820DF" w:rsidP="00071B76">
      <w:pPr>
        <w:jc w:val="center"/>
        <w:rPr>
          <w:rFonts w:cs="Arial"/>
          <w:b/>
          <w:szCs w:val="24"/>
        </w:rPr>
      </w:pPr>
    </w:p>
    <w:p w14:paraId="47592577" w14:textId="77777777" w:rsidR="00071B76" w:rsidRPr="008820DF" w:rsidRDefault="00071B76" w:rsidP="00071B76">
      <w:pPr>
        <w:jc w:val="center"/>
        <w:rPr>
          <w:rFonts w:cs="Arial"/>
          <w:b/>
          <w:szCs w:val="24"/>
        </w:rPr>
      </w:pPr>
      <w:r w:rsidRPr="008820DF">
        <w:rPr>
          <w:rFonts w:cs="Arial"/>
          <w:b/>
          <w:szCs w:val="24"/>
        </w:rPr>
        <w:t xml:space="preserve">PRESUPUESTO DE GASTOS </w:t>
      </w:r>
    </w:p>
    <w:p w14:paraId="41FF2923" w14:textId="77777777" w:rsidR="00C9595A" w:rsidRPr="008820DF" w:rsidRDefault="00C9595A" w:rsidP="00411EC0">
      <w:pPr>
        <w:jc w:val="center"/>
        <w:rPr>
          <w:rFonts w:cs="Arial"/>
          <w:b/>
          <w:szCs w:val="24"/>
        </w:rPr>
      </w:pPr>
    </w:p>
    <w:p w14:paraId="74D9F48F" w14:textId="042F19E7" w:rsidR="00866A57" w:rsidRPr="008820DF" w:rsidRDefault="00411EC0" w:rsidP="0000783D">
      <w:pPr>
        <w:pStyle w:val="Predeterminado"/>
        <w:rPr>
          <w:rFonts w:cs="Arial"/>
          <w:szCs w:val="24"/>
        </w:rPr>
      </w:pPr>
      <w:r w:rsidRPr="008820DF">
        <w:rPr>
          <w:rFonts w:cs="Arial"/>
          <w:b/>
          <w:szCs w:val="24"/>
        </w:rPr>
        <w:t xml:space="preserve">ARTICULO </w:t>
      </w:r>
      <w:r w:rsidR="00DF74CA" w:rsidRPr="008820DF">
        <w:rPr>
          <w:rFonts w:cs="Arial"/>
          <w:b/>
          <w:szCs w:val="24"/>
        </w:rPr>
        <w:t>SEGUNDO</w:t>
      </w:r>
      <w:r w:rsidRPr="008820DF">
        <w:rPr>
          <w:rFonts w:cs="Arial"/>
          <w:szCs w:val="24"/>
        </w:rPr>
        <w:t xml:space="preserve">: </w:t>
      </w:r>
      <w:r w:rsidR="00B80D4D" w:rsidRPr="008820DF">
        <w:rPr>
          <w:rFonts w:cs="Arial"/>
          <w:szCs w:val="24"/>
        </w:rPr>
        <w:t>Adic</w:t>
      </w:r>
      <w:r w:rsidR="00C17CD9" w:rsidRPr="008820DF">
        <w:rPr>
          <w:rFonts w:cs="Arial"/>
          <w:szCs w:val="24"/>
        </w:rPr>
        <w:t xml:space="preserve">ionar el Presupuesto </w:t>
      </w:r>
      <w:r w:rsidR="0000783D">
        <w:rPr>
          <w:rFonts w:cs="Arial"/>
          <w:szCs w:val="24"/>
        </w:rPr>
        <w:t xml:space="preserve">de </w:t>
      </w:r>
      <w:r w:rsidR="00E12619" w:rsidRPr="008820DF">
        <w:rPr>
          <w:rFonts w:cs="Arial"/>
          <w:szCs w:val="24"/>
        </w:rPr>
        <w:t>Inversión</w:t>
      </w:r>
      <w:r w:rsidR="004A44E9">
        <w:rPr>
          <w:rFonts w:cs="Arial"/>
          <w:szCs w:val="24"/>
        </w:rPr>
        <w:t xml:space="preserve"> </w:t>
      </w:r>
      <w:r w:rsidR="00B80D4D" w:rsidRPr="008820DF">
        <w:rPr>
          <w:rFonts w:cs="Arial"/>
          <w:szCs w:val="24"/>
        </w:rPr>
        <w:t>de la Universidad Nacional Abierta y a Distancia</w:t>
      </w:r>
      <w:r w:rsidR="00C17CD9" w:rsidRPr="008820DF">
        <w:rPr>
          <w:rFonts w:cs="Arial"/>
          <w:szCs w:val="24"/>
        </w:rPr>
        <w:t xml:space="preserve"> - UNAD</w:t>
      </w:r>
      <w:r w:rsidR="0000783D">
        <w:rPr>
          <w:rFonts w:cs="Arial"/>
          <w:szCs w:val="24"/>
        </w:rPr>
        <w:t>, para la vigencia fiscal 2014</w:t>
      </w:r>
      <w:r w:rsidR="00B80D4D" w:rsidRPr="008820DF">
        <w:rPr>
          <w:rFonts w:cs="Arial"/>
          <w:szCs w:val="24"/>
        </w:rPr>
        <w:t xml:space="preserve">, la suma de </w:t>
      </w:r>
      <w:r w:rsidR="00F945A6" w:rsidRPr="0000783D">
        <w:rPr>
          <w:rFonts w:cs="Arial"/>
          <w:b/>
          <w:szCs w:val="24"/>
        </w:rPr>
        <w:t>CATORCE MIL SEISCIENTOS SESENTA Y SIETE MILLONES TREINTAY DOS MIL DIECISEIS PESOS CON DIECIOCHO CENTAVOS MCTE ($14.667.032.016,18)</w:t>
      </w:r>
      <w:r w:rsidR="0000783D">
        <w:rPr>
          <w:rFonts w:cs="Arial"/>
          <w:b/>
          <w:szCs w:val="24"/>
        </w:rPr>
        <w:t xml:space="preserve">, </w:t>
      </w:r>
      <w:r w:rsidR="00866A57" w:rsidRPr="008820DF">
        <w:rPr>
          <w:rFonts w:cs="Arial"/>
          <w:szCs w:val="24"/>
        </w:rPr>
        <w:t>así:</w:t>
      </w:r>
    </w:p>
    <w:p w14:paraId="688811C6" w14:textId="77777777" w:rsidR="00C9595A" w:rsidRPr="008820DF" w:rsidRDefault="00C9595A" w:rsidP="00047C66">
      <w:pPr>
        <w:jc w:val="both"/>
        <w:rPr>
          <w:rFonts w:cs="Arial"/>
          <w:szCs w:val="24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709"/>
        <w:gridCol w:w="709"/>
        <w:gridCol w:w="3118"/>
        <w:gridCol w:w="2410"/>
      </w:tblGrid>
      <w:tr w:rsidR="008C40C8" w:rsidRPr="008820DF" w14:paraId="75FE120A" w14:textId="77777777" w:rsidTr="0000783D">
        <w:tc>
          <w:tcPr>
            <w:tcW w:w="817" w:type="dxa"/>
            <w:vAlign w:val="center"/>
          </w:tcPr>
          <w:p w14:paraId="471ED4A3" w14:textId="77777777" w:rsidR="008C40C8" w:rsidRPr="00CD4C0B" w:rsidRDefault="008C40C8" w:rsidP="00866A57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Cta</w:t>
            </w:r>
          </w:p>
          <w:p w14:paraId="04D046C9" w14:textId="77777777" w:rsidR="008C40C8" w:rsidRPr="00CD4C0B" w:rsidRDefault="008C40C8" w:rsidP="00866A57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Prog</w:t>
            </w:r>
          </w:p>
        </w:tc>
        <w:tc>
          <w:tcPr>
            <w:tcW w:w="851" w:type="dxa"/>
            <w:vAlign w:val="center"/>
          </w:tcPr>
          <w:p w14:paraId="45385121" w14:textId="77777777" w:rsidR="008C40C8" w:rsidRPr="00CD4C0B" w:rsidRDefault="008C40C8" w:rsidP="00866A57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Scta</w:t>
            </w:r>
          </w:p>
          <w:p w14:paraId="1C8D3D1A" w14:textId="77777777" w:rsidR="008C40C8" w:rsidRPr="00CD4C0B" w:rsidRDefault="008C40C8" w:rsidP="00866A57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Subp</w:t>
            </w:r>
          </w:p>
        </w:tc>
        <w:tc>
          <w:tcPr>
            <w:tcW w:w="850" w:type="dxa"/>
            <w:vAlign w:val="center"/>
          </w:tcPr>
          <w:p w14:paraId="716DC750" w14:textId="77777777" w:rsidR="008C40C8" w:rsidRPr="00CD4C0B" w:rsidRDefault="008C40C8" w:rsidP="00866A57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Objg</w:t>
            </w:r>
          </w:p>
          <w:p w14:paraId="1B844319" w14:textId="77777777" w:rsidR="008C40C8" w:rsidRPr="00CD4C0B" w:rsidRDefault="008C40C8" w:rsidP="00866A57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Proy</w:t>
            </w:r>
          </w:p>
        </w:tc>
        <w:tc>
          <w:tcPr>
            <w:tcW w:w="709" w:type="dxa"/>
            <w:vAlign w:val="center"/>
          </w:tcPr>
          <w:p w14:paraId="3C0ED373" w14:textId="77777777" w:rsidR="008C40C8" w:rsidRPr="00CD4C0B" w:rsidRDefault="008C40C8" w:rsidP="00866A57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Ord</w:t>
            </w:r>
          </w:p>
          <w:p w14:paraId="1FD2B38D" w14:textId="77777777" w:rsidR="008C40C8" w:rsidRPr="00CD4C0B" w:rsidRDefault="008C40C8" w:rsidP="00866A57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Spry</w:t>
            </w:r>
          </w:p>
        </w:tc>
        <w:tc>
          <w:tcPr>
            <w:tcW w:w="709" w:type="dxa"/>
            <w:vAlign w:val="center"/>
          </w:tcPr>
          <w:p w14:paraId="713EFAB7" w14:textId="77777777" w:rsidR="008C40C8" w:rsidRPr="00CD4C0B" w:rsidRDefault="008C40C8" w:rsidP="00866A57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Rec</w:t>
            </w:r>
          </w:p>
        </w:tc>
        <w:tc>
          <w:tcPr>
            <w:tcW w:w="3118" w:type="dxa"/>
            <w:vAlign w:val="center"/>
          </w:tcPr>
          <w:p w14:paraId="18253E29" w14:textId="77777777" w:rsidR="008C40C8" w:rsidRPr="00CD4C0B" w:rsidRDefault="008C40C8" w:rsidP="00866A57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CONCEPTO</w:t>
            </w:r>
          </w:p>
        </w:tc>
        <w:tc>
          <w:tcPr>
            <w:tcW w:w="2410" w:type="dxa"/>
            <w:vAlign w:val="center"/>
          </w:tcPr>
          <w:p w14:paraId="67CE7226" w14:textId="77777777" w:rsidR="008C40C8" w:rsidRPr="00CD4C0B" w:rsidRDefault="008C40C8" w:rsidP="00866A57">
            <w:pPr>
              <w:jc w:val="center"/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ADICION</w:t>
            </w:r>
          </w:p>
        </w:tc>
      </w:tr>
      <w:tr w:rsidR="00C17CD9" w:rsidRPr="008820DF" w14:paraId="7D47A358" w14:textId="77777777" w:rsidTr="0000783D">
        <w:tc>
          <w:tcPr>
            <w:tcW w:w="817" w:type="dxa"/>
          </w:tcPr>
          <w:p w14:paraId="2F06FB9A" w14:textId="77777777" w:rsidR="00C17CD9" w:rsidRPr="00CD4C0B" w:rsidRDefault="00C17CD9" w:rsidP="00047C6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51" w:type="dxa"/>
          </w:tcPr>
          <w:p w14:paraId="39EF0110" w14:textId="77777777" w:rsidR="00C17CD9" w:rsidRPr="00CD4C0B" w:rsidRDefault="00C17CD9" w:rsidP="00047C6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850" w:type="dxa"/>
          </w:tcPr>
          <w:p w14:paraId="21088C8B" w14:textId="77777777" w:rsidR="00C17CD9" w:rsidRPr="00CD4C0B" w:rsidRDefault="00C17CD9" w:rsidP="00047C6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60048025" w14:textId="77777777" w:rsidR="00C17CD9" w:rsidRPr="00CD4C0B" w:rsidRDefault="00C17CD9" w:rsidP="00047C66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27B4E881" w14:textId="77777777" w:rsidR="00C17CD9" w:rsidRPr="00CD4C0B" w:rsidRDefault="00C17CD9" w:rsidP="007109CC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3118" w:type="dxa"/>
          </w:tcPr>
          <w:p w14:paraId="62486744" w14:textId="77777777" w:rsidR="00866A57" w:rsidRPr="00CD4C0B" w:rsidRDefault="00DA2521" w:rsidP="007109C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 9 Sostenibilidad</w:t>
            </w:r>
            <w:r w:rsidR="00866A57" w:rsidRPr="00CD4C0B">
              <w:rPr>
                <w:rFonts w:cs="Arial"/>
                <w:szCs w:val="22"/>
              </w:rPr>
              <w:t>.</w:t>
            </w:r>
          </w:p>
          <w:p w14:paraId="0EAE83B5" w14:textId="77777777" w:rsidR="00866A57" w:rsidRPr="00CD4C0B" w:rsidRDefault="00866A57" w:rsidP="007109CC">
            <w:pPr>
              <w:jc w:val="both"/>
              <w:rPr>
                <w:rFonts w:cs="Arial"/>
                <w:szCs w:val="22"/>
              </w:rPr>
            </w:pPr>
            <w:r w:rsidRPr="00CD4C0B">
              <w:rPr>
                <w:rFonts w:cs="Arial"/>
                <w:szCs w:val="22"/>
              </w:rPr>
              <w:t>Cobertura Geográfica y Poblacional por Proyectos</w:t>
            </w:r>
          </w:p>
        </w:tc>
        <w:tc>
          <w:tcPr>
            <w:tcW w:w="2410" w:type="dxa"/>
            <w:vAlign w:val="center"/>
          </w:tcPr>
          <w:p w14:paraId="57FF6EB9" w14:textId="77777777" w:rsidR="00C17CD9" w:rsidRPr="0000783D" w:rsidRDefault="0000783D" w:rsidP="00866A57">
            <w:pPr>
              <w:jc w:val="right"/>
              <w:rPr>
                <w:rFonts w:cs="Arial"/>
                <w:szCs w:val="22"/>
              </w:rPr>
            </w:pPr>
            <w:r w:rsidRPr="0000783D">
              <w:rPr>
                <w:rFonts w:cs="Arial"/>
                <w:szCs w:val="24"/>
              </w:rPr>
              <w:t>$14.667.032.016,18</w:t>
            </w:r>
          </w:p>
        </w:tc>
      </w:tr>
      <w:tr w:rsidR="00C17CD9" w:rsidRPr="008820DF" w14:paraId="6BD6BBF1" w14:textId="77777777" w:rsidTr="0000783D">
        <w:trPr>
          <w:trHeight w:val="453"/>
        </w:trPr>
        <w:tc>
          <w:tcPr>
            <w:tcW w:w="817" w:type="dxa"/>
          </w:tcPr>
          <w:p w14:paraId="405255A3" w14:textId="77777777" w:rsidR="00C17CD9" w:rsidRPr="00CD4C0B" w:rsidRDefault="00C17CD9" w:rsidP="00047C66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851" w:type="dxa"/>
          </w:tcPr>
          <w:p w14:paraId="31AC32FF" w14:textId="77777777" w:rsidR="00C17CD9" w:rsidRPr="00CD4C0B" w:rsidRDefault="00C17CD9" w:rsidP="00047C66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850" w:type="dxa"/>
          </w:tcPr>
          <w:p w14:paraId="362D1FE1" w14:textId="77777777" w:rsidR="00C17CD9" w:rsidRPr="00CD4C0B" w:rsidRDefault="00C17CD9" w:rsidP="00047C66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09" w:type="dxa"/>
          </w:tcPr>
          <w:p w14:paraId="7C2CB9E6" w14:textId="77777777" w:rsidR="00C17CD9" w:rsidRPr="00CD4C0B" w:rsidRDefault="00C17CD9" w:rsidP="00047C66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09" w:type="dxa"/>
          </w:tcPr>
          <w:p w14:paraId="5AE4B17A" w14:textId="77777777" w:rsidR="00C17CD9" w:rsidRPr="00CD4C0B" w:rsidRDefault="00C17CD9" w:rsidP="00047C66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2797827" w14:textId="77777777" w:rsidR="00C17CD9" w:rsidRPr="00CD4C0B" w:rsidRDefault="00C17CD9" w:rsidP="00866A57">
            <w:pPr>
              <w:rPr>
                <w:rFonts w:cs="Arial"/>
                <w:b/>
                <w:szCs w:val="22"/>
              </w:rPr>
            </w:pPr>
            <w:r w:rsidRPr="00CD4C0B">
              <w:rPr>
                <w:rFonts w:cs="Arial"/>
                <w:b/>
                <w:szCs w:val="22"/>
              </w:rPr>
              <w:t>TOTAL ADICION</w:t>
            </w:r>
          </w:p>
        </w:tc>
        <w:tc>
          <w:tcPr>
            <w:tcW w:w="2410" w:type="dxa"/>
            <w:vAlign w:val="center"/>
          </w:tcPr>
          <w:p w14:paraId="59033A0C" w14:textId="77777777" w:rsidR="00C17CD9" w:rsidRPr="00CD4C0B" w:rsidRDefault="0000783D" w:rsidP="00350508">
            <w:pPr>
              <w:jc w:val="right"/>
              <w:rPr>
                <w:rFonts w:cs="Arial"/>
                <w:b/>
                <w:szCs w:val="22"/>
              </w:rPr>
            </w:pPr>
            <w:r w:rsidRPr="0000783D">
              <w:rPr>
                <w:rFonts w:cs="Arial"/>
                <w:b/>
                <w:szCs w:val="24"/>
              </w:rPr>
              <w:t>$14.667.032.016,18</w:t>
            </w:r>
          </w:p>
        </w:tc>
      </w:tr>
    </w:tbl>
    <w:p w14:paraId="27F507BC" w14:textId="77777777" w:rsidR="00BE3801" w:rsidRPr="008820DF" w:rsidRDefault="00BE3801" w:rsidP="00411EC0">
      <w:pPr>
        <w:jc w:val="both"/>
        <w:rPr>
          <w:rFonts w:cs="Arial"/>
          <w:b/>
          <w:szCs w:val="24"/>
        </w:rPr>
      </w:pPr>
    </w:p>
    <w:p w14:paraId="7E368272" w14:textId="77777777" w:rsidR="00411EC0" w:rsidRPr="008820DF" w:rsidRDefault="00411EC0" w:rsidP="00411EC0">
      <w:pPr>
        <w:jc w:val="both"/>
        <w:rPr>
          <w:rFonts w:cs="Arial"/>
          <w:szCs w:val="24"/>
        </w:rPr>
      </w:pPr>
      <w:r w:rsidRPr="008820DF">
        <w:rPr>
          <w:rFonts w:cs="Arial"/>
          <w:b/>
          <w:szCs w:val="24"/>
        </w:rPr>
        <w:t xml:space="preserve">ARTICULO </w:t>
      </w:r>
      <w:r w:rsidR="00DF74CA" w:rsidRPr="008820DF">
        <w:rPr>
          <w:rFonts w:cs="Arial"/>
          <w:b/>
          <w:szCs w:val="24"/>
        </w:rPr>
        <w:t>TERCERO</w:t>
      </w:r>
      <w:r w:rsidRPr="008820DF">
        <w:rPr>
          <w:rFonts w:cs="Arial"/>
          <w:szCs w:val="24"/>
        </w:rPr>
        <w:t>: El presente Acuerdo rige a partir de la fecha de su expedición.</w:t>
      </w:r>
    </w:p>
    <w:p w14:paraId="0C3756BD" w14:textId="77777777" w:rsidR="00260904" w:rsidRPr="008820DF" w:rsidRDefault="00260904" w:rsidP="00411EC0">
      <w:pPr>
        <w:jc w:val="center"/>
        <w:rPr>
          <w:rFonts w:cs="Arial"/>
          <w:b/>
          <w:szCs w:val="24"/>
        </w:rPr>
      </w:pPr>
    </w:p>
    <w:p w14:paraId="420745EF" w14:textId="77777777" w:rsidR="00411EC0" w:rsidRPr="008820DF" w:rsidRDefault="00411EC0" w:rsidP="00411EC0">
      <w:pPr>
        <w:jc w:val="center"/>
        <w:rPr>
          <w:rFonts w:cs="Arial"/>
          <w:b/>
          <w:szCs w:val="24"/>
        </w:rPr>
      </w:pPr>
      <w:r w:rsidRPr="008820DF">
        <w:rPr>
          <w:rFonts w:cs="Arial"/>
          <w:b/>
          <w:szCs w:val="24"/>
        </w:rPr>
        <w:t>COMUNÍQUESE Y CÚMPLASE</w:t>
      </w:r>
    </w:p>
    <w:p w14:paraId="2C12C149" w14:textId="77777777" w:rsidR="00BE3801" w:rsidRPr="008820DF" w:rsidRDefault="00BE3801" w:rsidP="00411EC0">
      <w:pPr>
        <w:jc w:val="both"/>
        <w:rPr>
          <w:rFonts w:cs="Arial"/>
          <w:szCs w:val="24"/>
        </w:rPr>
      </w:pPr>
    </w:p>
    <w:p w14:paraId="668DD0BA" w14:textId="77777777" w:rsidR="00411EC0" w:rsidRPr="008820DF" w:rsidRDefault="00411EC0" w:rsidP="00411EC0">
      <w:pPr>
        <w:jc w:val="both"/>
        <w:rPr>
          <w:rFonts w:cs="Arial"/>
          <w:szCs w:val="24"/>
        </w:rPr>
      </w:pPr>
      <w:r w:rsidRPr="008820DF">
        <w:rPr>
          <w:rFonts w:cs="Arial"/>
          <w:szCs w:val="24"/>
        </w:rPr>
        <w:t>Dado en Bogotá, D.C</w:t>
      </w:r>
      <w:r w:rsidR="00C9595A" w:rsidRPr="008820DF">
        <w:rPr>
          <w:rFonts w:cs="Arial"/>
          <w:szCs w:val="24"/>
        </w:rPr>
        <w:t>.</w:t>
      </w:r>
      <w:r w:rsidRPr="008820DF">
        <w:rPr>
          <w:rFonts w:cs="Arial"/>
          <w:szCs w:val="24"/>
        </w:rPr>
        <w:t>, a los</w:t>
      </w:r>
    </w:p>
    <w:p w14:paraId="50800329" w14:textId="77777777" w:rsidR="0000783D" w:rsidRDefault="0000783D" w:rsidP="00411EC0">
      <w:pPr>
        <w:jc w:val="both"/>
        <w:rPr>
          <w:rFonts w:cs="Arial"/>
          <w:b/>
          <w:szCs w:val="24"/>
        </w:rPr>
      </w:pPr>
    </w:p>
    <w:p w14:paraId="5A062385" w14:textId="77777777" w:rsidR="0000783D" w:rsidRDefault="0000783D" w:rsidP="00411EC0">
      <w:pPr>
        <w:jc w:val="both"/>
        <w:rPr>
          <w:rFonts w:cs="Arial"/>
          <w:b/>
          <w:szCs w:val="24"/>
        </w:rPr>
      </w:pPr>
    </w:p>
    <w:p w14:paraId="388D872C" w14:textId="77777777" w:rsidR="0000783D" w:rsidRPr="008820DF" w:rsidRDefault="0000783D" w:rsidP="00411EC0">
      <w:pPr>
        <w:jc w:val="both"/>
        <w:rPr>
          <w:rFonts w:cs="Arial"/>
          <w:b/>
          <w:szCs w:val="24"/>
        </w:rPr>
      </w:pPr>
    </w:p>
    <w:p w14:paraId="2887855E" w14:textId="77777777" w:rsidR="00411EC0" w:rsidRPr="008820DF" w:rsidRDefault="00C9595A" w:rsidP="008820DF">
      <w:pPr>
        <w:rPr>
          <w:rFonts w:cs="Arial"/>
          <w:b/>
          <w:szCs w:val="24"/>
        </w:rPr>
      </w:pPr>
      <w:r w:rsidRPr="008820DF">
        <w:rPr>
          <w:rFonts w:cs="Arial"/>
          <w:b/>
          <w:szCs w:val="24"/>
        </w:rPr>
        <w:t>LUIS F</w:t>
      </w:r>
      <w:r w:rsidR="00DF74CA" w:rsidRPr="008820DF">
        <w:rPr>
          <w:rFonts w:cs="Arial"/>
          <w:b/>
          <w:szCs w:val="24"/>
        </w:rPr>
        <w:t>ERNANDO DUQUE</w:t>
      </w:r>
      <w:r w:rsidR="00ED6F56" w:rsidRPr="008820DF">
        <w:rPr>
          <w:rFonts w:cs="Arial"/>
          <w:b/>
          <w:szCs w:val="24"/>
        </w:rPr>
        <w:t xml:space="preserve"> TORRES</w:t>
      </w:r>
      <w:r w:rsidR="00ED6F56" w:rsidRPr="008820DF">
        <w:rPr>
          <w:rFonts w:cs="Arial"/>
          <w:b/>
          <w:szCs w:val="24"/>
        </w:rPr>
        <w:tab/>
      </w:r>
      <w:r w:rsidR="00ED6F56" w:rsidRPr="008820DF">
        <w:rPr>
          <w:rFonts w:cs="Arial"/>
          <w:b/>
          <w:szCs w:val="24"/>
        </w:rPr>
        <w:tab/>
      </w:r>
      <w:r w:rsidR="00DF74CA" w:rsidRPr="008820DF">
        <w:rPr>
          <w:rFonts w:cs="Arial"/>
          <w:b/>
          <w:szCs w:val="24"/>
        </w:rPr>
        <w:t>LEONARDO SANCHEZ TORRES</w:t>
      </w:r>
    </w:p>
    <w:p w14:paraId="72142D94" w14:textId="77777777" w:rsidR="00411EC0" w:rsidRPr="008820DF" w:rsidRDefault="00411EC0" w:rsidP="008820DF">
      <w:pPr>
        <w:pStyle w:val="Ttulo9"/>
        <w:ind w:left="0"/>
        <w:jc w:val="both"/>
        <w:rPr>
          <w:rFonts w:ascii="Arial" w:hAnsi="Arial" w:cs="Arial"/>
          <w:sz w:val="24"/>
          <w:szCs w:val="24"/>
        </w:rPr>
      </w:pPr>
      <w:r w:rsidRPr="008820DF">
        <w:rPr>
          <w:rFonts w:ascii="Arial" w:hAnsi="Arial" w:cs="Arial"/>
          <w:sz w:val="24"/>
          <w:szCs w:val="24"/>
        </w:rPr>
        <w:t xml:space="preserve">Presidente </w:t>
      </w:r>
      <w:r w:rsidRPr="008820DF">
        <w:rPr>
          <w:rFonts w:ascii="Arial" w:hAnsi="Arial" w:cs="Arial"/>
          <w:sz w:val="24"/>
          <w:szCs w:val="24"/>
        </w:rPr>
        <w:tab/>
      </w:r>
      <w:r w:rsidRPr="008820DF">
        <w:rPr>
          <w:rFonts w:ascii="Arial" w:hAnsi="Arial" w:cs="Arial"/>
          <w:sz w:val="24"/>
          <w:szCs w:val="24"/>
        </w:rPr>
        <w:tab/>
      </w:r>
      <w:r w:rsidRPr="008820DF">
        <w:rPr>
          <w:rFonts w:ascii="Arial" w:hAnsi="Arial" w:cs="Arial"/>
          <w:sz w:val="24"/>
          <w:szCs w:val="24"/>
        </w:rPr>
        <w:tab/>
      </w:r>
      <w:r w:rsidRPr="008820DF">
        <w:rPr>
          <w:rFonts w:ascii="Arial" w:hAnsi="Arial" w:cs="Arial"/>
          <w:sz w:val="24"/>
          <w:szCs w:val="24"/>
        </w:rPr>
        <w:tab/>
      </w:r>
      <w:r w:rsidR="008820DF">
        <w:rPr>
          <w:rFonts w:ascii="Arial" w:hAnsi="Arial" w:cs="Arial"/>
          <w:sz w:val="24"/>
          <w:szCs w:val="24"/>
        </w:rPr>
        <w:tab/>
      </w:r>
      <w:r w:rsidRPr="008820DF">
        <w:rPr>
          <w:rFonts w:ascii="Arial" w:hAnsi="Arial" w:cs="Arial"/>
          <w:sz w:val="24"/>
          <w:szCs w:val="24"/>
        </w:rPr>
        <w:t>Secretari</w:t>
      </w:r>
      <w:r w:rsidR="00DB1577">
        <w:rPr>
          <w:rFonts w:ascii="Arial" w:hAnsi="Arial" w:cs="Arial"/>
          <w:sz w:val="24"/>
          <w:szCs w:val="24"/>
        </w:rPr>
        <w:t>o</w:t>
      </w:r>
      <w:r w:rsidRPr="008820DF">
        <w:rPr>
          <w:rFonts w:ascii="Arial" w:hAnsi="Arial" w:cs="Arial"/>
          <w:sz w:val="24"/>
          <w:szCs w:val="24"/>
        </w:rPr>
        <w:t xml:space="preserve"> General</w:t>
      </w:r>
    </w:p>
    <w:p w14:paraId="0B257D15" w14:textId="77777777" w:rsidR="00ED6F56" w:rsidRPr="008820DF" w:rsidRDefault="00ED6F56" w:rsidP="00ED6F56">
      <w:pPr>
        <w:rPr>
          <w:rFonts w:cs="Arial"/>
          <w:szCs w:val="24"/>
        </w:rPr>
      </w:pPr>
    </w:p>
    <w:p w14:paraId="79ACE3E4" w14:textId="77777777" w:rsidR="005226F5" w:rsidRPr="0000783D" w:rsidRDefault="00266A4A">
      <w:pPr>
        <w:rPr>
          <w:rFonts w:cs="Arial"/>
          <w:sz w:val="14"/>
          <w:szCs w:val="14"/>
        </w:rPr>
      </w:pPr>
      <w:r w:rsidRPr="0000783D">
        <w:rPr>
          <w:rFonts w:cs="Arial"/>
          <w:sz w:val="14"/>
          <w:szCs w:val="14"/>
        </w:rPr>
        <w:t>VoBo</w:t>
      </w:r>
      <w:r w:rsidR="00ED6F56" w:rsidRPr="0000783D">
        <w:rPr>
          <w:rFonts w:cs="Arial"/>
          <w:sz w:val="14"/>
          <w:szCs w:val="14"/>
        </w:rPr>
        <w:t>. Jefe Oficina Asesora de Planeación</w:t>
      </w:r>
      <w:r w:rsidR="00AE659F" w:rsidRPr="0000783D">
        <w:rPr>
          <w:rFonts w:cs="Arial"/>
          <w:sz w:val="14"/>
          <w:szCs w:val="14"/>
        </w:rPr>
        <w:t>.</w:t>
      </w:r>
    </w:p>
    <w:p w14:paraId="78AFAD91" w14:textId="77777777" w:rsidR="00AE659F" w:rsidRPr="0000783D" w:rsidRDefault="00AE659F">
      <w:pPr>
        <w:rPr>
          <w:rFonts w:cs="Arial"/>
          <w:sz w:val="14"/>
          <w:szCs w:val="14"/>
        </w:rPr>
      </w:pPr>
      <w:r w:rsidRPr="0000783D">
        <w:rPr>
          <w:rFonts w:cs="Arial"/>
          <w:sz w:val="14"/>
          <w:szCs w:val="14"/>
        </w:rPr>
        <w:t>VoBo. Gerente Administrativa y Financiera.</w:t>
      </w:r>
    </w:p>
    <w:p w14:paraId="06A28ABE" w14:textId="77777777" w:rsidR="008820DF" w:rsidRPr="008820DF" w:rsidRDefault="00AE659F">
      <w:pPr>
        <w:rPr>
          <w:rFonts w:cs="Arial"/>
          <w:szCs w:val="24"/>
        </w:rPr>
      </w:pPr>
      <w:r w:rsidRPr="0000783D">
        <w:rPr>
          <w:rFonts w:cs="Arial"/>
          <w:sz w:val="14"/>
          <w:szCs w:val="14"/>
        </w:rPr>
        <w:t>VoBo. Grupo de Presupuesto.</w:t>
      </w:r>
    </w:p>
    <w:sectPr w:rsidR="008820DF" w:rsidRPr="008820DF" w:rsidSect="00C9595A">
      <w:headerReference w:type="default" r:id="rId8"/>
      <w:footerReference w:type="default" r:id="rId9"/>
      <w:footnotePr>
        <w:pos w:val="beneathText"/>
      </w:footnotePr>
      <w:pgSz w:w="12242" w:h="18722" w:code="120"/>
      <w:pgMar w:top="1418" w:right="1418" w:bottom="1418" w:left="1418" w:header="1134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9A64B" w14:textId="77777777" w:rsidR="00447374" w:rsidRDefault="00447374" w:rsidP="00411EC0">
      <w:r>
        <w:separator/>
      </w:r>
    </w:p>
  </w:endnote>
  <w:endnote w:type="continuationSeparator" w:id="0">
    <w:p w14:paraId="75BCBD04" w14:textId="77777777" w:rsidR="00447374" w:rsidRDefault="00447374" w:rsidP="0041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43E0A" w14:textId="77777777" w:rsidR="00D32ABC" w:rsidRPr="00D36E96" w:rsidRDefault="00FA2DBD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“Educación para todos con calidad global</w:t>
    </w:r>
    <w:r w:rsidR="00A8153B" w:rsidRPr="00D36E96">
      <w:rPr>
        <w:rFonts w:ascii="Palatino Linotype" w:hAnsi="Palatino Linotype"/>
        <w:i/>
        <w:sz w:val="20"/>
      </w:rPr>
      <w:t>”</w:t>
    </w:r>
  </w:p>
  <w:p w14:paraId="567CC060" w14:textId="77777777"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>Sede Nacional “José Celestino Mutis “</w:t>
    </w:r>
  </w:p>
  <w:p w14:paraId="0AED0C4D" w14:textId="77777777"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 xml:space="preserve">Calle 14 Sur No. 14 – 23 pbx 344 3700    e-mail: </w:t>
    </w:r>
    <w:hyperlink r:id="rId1" w:history="1">
      <w:r w:rsidRPr="00D36E96">
        <w:rPr>
          <w:rStyle w:val="Hipervnculo"/>
          <w:rFonts w:ascii="Palatino Linotype" w:hAnsi="Palatino Linotype"/>
          <w:i/>
          <w:sz w:val="20"/>
        </w:rPr>
        <w:t>sgeneral@unad.edu.co</w:t>
      </w:r>
    </w:hyperlink>
    <w:r w:rsidRPr="00D36E96">
      <w:rPr>
        <w:rFonts w:ascii="Palatino Linotype" w:hAnsi="Palatino Linotype"/>
        <w:i/>
        <w:sz w:val="20"/>
      </w:rPr>
      <w:t xml:space="preserve">     www.unad.edu.co</w:t>
    </w:r>
  </w:p>
  <w:p w14:paraId="42FDAF41" w14:textId="77777777"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>Bogotá, D.C.,  Colombia</w:t>
    </w:r>
  </w:p>
  <w:p w14:paraId="19391CD1" w14:textId="77777777" w:rsidR="00D32ABC" w:rsidRDefault="004473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065E4" w14:textId="77777777" w:rsidR="00447374" w:rsidRDefault="00447374" w:rsidP="00411EC0">
      <w:r>
        <w:separator/>
      </w:r>
    </w:p>
  </w:footnote>
  <w:footnote w:type="continuationSeparator" w:id="0">
    <w:p w14:paraId="5721F7E5" w14:textId="77777777" w:rsidR="00447374" w:rsidRDefault="00447374" w:rsidP="0041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9556" w14:textId="77777777" w:rsidR="00D32ABC" w:rsidRPr="00D36E96" w:rsidRDefault="009F157F">
    <w:pPr>
      <w:jc w:val="center"/>
      <w:rPr>
        <w:b/>
        <w:noProof/>
      </w:rPr>
    </w:pPr>
    <w:r>
      <w:rPr>
        <w:b/>
        <w:noProof/>
        <w:lang w:val="es-CO" w:eastAsia="es-CO"/>
      </w:rPr>
      <w:drawing>
        <wp:anchor distT="0" distB="0" distL="114300" distR="114300" simplePos="0" relativeHeight="251658752" behindDoc="0" locked="0" layoutInCell="0" allowOverlap="1" wp14:anchorId="12D0AAF7" wp14:editId="6A3B863E">
          <wp:simplePos x="0" y="0"/>
          <wp:positionH relativeFrom="column">
            <wp:posOffset>4776470</wp:posOffset>
          </wp:positionH>
          <wp:positionV relativeFrom="paragraph">
            <wp:posOffset>-154940</wp:posOffset>
          </wp:positionV>
          <wp:extent cx="1047750" cy="772160"/>
          <wp:effectExtent l="0" t="0" r="0" b="889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ABE6DA" w14:textId="77777777" w:rsidR="00D32ABC" w:rsidRPr="00D36E96" w:rsidRDefault="00A8153B">
    <w:pPr>
      <w:pStyle w:val="Ttulo5"/>
      <w:rPr>
        <w:rFonts w:ascii="Palatino Linotype" w:hAnsi="Palatino Linotype"/>
        <w:i/>
        <w:color w:val="auto"/>
      </w:rPr>
    </w:pPr>
    <w:r w:rsidRPr="00D36E96">
      <w:rPr>
        <w:rFonts w:ascii="Palatino Linotype" w:hAnsi="Palatino Linotype"/>
        <w:i/>
        <w:color w:val="auto"/>
        <w:sz w:val="28"/>
      </w:rPr>
      <w:t>U</w:t>
    </w:r>
    <w:r w:rsidRPr="00D36E96">
      <w:rPr>
        <w:rFonts w:ascii="Palatino Linotype" w:hAnsi="Palatino Linotype"/>
        <w:i/>
        <w:color w:val="auto"/>
      </w:rPr>
      <w:t xml:space="preserve">niversidad </w:t>
    </w:r>
    <w:r w:rsidRPr="00D36E96">
      <w:rPr>
        <w:rFonts w:ascii="Palatino Linotype" w:hAnsi="Palatino Linotype"/>
        <w:i/>
        <w:color w:val="auto"/>
        <w:sz w:val="28"/>
      </w:rPr>
      <w:t>N</w:t>
    </w:r>
    <w:r w:rsidRPr="00D36E96">
      <w:rPr>
        <w:rFonts w:ascii="Palatino Linotype" w:hAnsi="Palatino Linotype"/>
        <w:i/>
        <w:color w:val="auto"/>
      </w:rPr>
      <w:t xml:space="preserve">acional </w:t>
    </w:r>
    <w:r w:rsidRPr="00D36E96">
      <w:rPr>
        <w:rFonts w:ascii="Palatino Linotype" w:hAnsi="Palatino Linotype"/>
        <w:i/>
        <w:color w:val="auto"/>
        <w:sz w:val="28"/>
      </w:rPr>
      <w:t>A</w:t>
    </w:r>
    <w:r w:rsidRPr="00D36E96">
      <w:rPr>
        <w:rFonts w:ascii="Palatino Linotype" w:hAnsi="Palatino Linotype"/>
        <w:i/>
        <w:color w:val="auto"/>
      </w:rPr>
      <w:t xml:space="preserve">bierta y a </w:t>
    </w:r>
    <w:r w:rsidRPr="00D36E96">
      <w:rPr>
        <w:rFonts w:ascii="Palatino Linotype" w:hAnsi="Palatino Linotype"/>
        <w:i/>
        <w:color w:val="auto"/>
        <w:sz w:val="28"/>
      </w:rPr>
      <w:t>D</w:t>
    </w:r>
    <w:r w:rsidRPr="00D36E96">
      <w:rPr>
        <w:rFonts w:ascii="Palatino Linotype" w:hAnsi="Palatino Linotype"/>
        <w:i/>
        <w:color w:val="auto"/>
      </w:rPr>
      <w:t>istancia</w:t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</w:p>
  <w:p w14:paraId="3AC3EE2C" w14:textId="77777777" w:rsidR="00D32ABC" w:rsidRPr="00D36E96" w:rsidRDefault="00A8153B">
    <w:pPr>
      <w:rPr>
        <w:b/>
        <w:noProof/>
      </w:rPr>
    </w:pPr>
    <w:r w:rsidRPr="00D36E96">
      <w:rPr>
        <w:rFonts w:ascii="Palatino Linotype" w:hAnsi="Palatino Linotype"/>
        <w:b/>
        <w:i/>
        <w:noProof/>
      </w:rPr>
      <w:t xml:space="preserve">        Consejo Superior Universitario - Secretaría General</w:t>
    </w:r>
    <w:r w:rsidRPr="00D36E96">
      <w:rPr>
        <w:rFonts w:ascii="Palatino Linotype" w:hAnsi="Palatino Linotype"/>
        <w:b/>
        <w:i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</w:p>
  <w:p w14:paraId="0994D193" w14:textId="77777777" w:rsidR="00D32ABC" w:rsidRPr="00D36E96" w:rsidRDefault="00A8153B">
    <w:pPr>
      <w:jc w:val="right"/>
      <w:rPr>
        <w:noProof/>
        <w:sz w:val="18"/>
      </w:rPr>
    </w:pPr>
    <w:r w:rsidRPr="00D36E96">
      <w:rPr>
        <w:noProof/>
        <w:snapToGrid w:val="0"/>
        <w:sz w:val="18"/>
      </w:rPr>
      <w:t xml:space="preserve">Página </w:t>
    </w:r>
    <w:r w:rsidR="008335D7" w:rsidRPr="00D36E96">
      <w:rPr>
        <w:noProof/>
        <w:snapToGrid w:val="0"/>
        <w:sz w:val="18"/>
      </w:rPr>
      <w:fldChar w:fldCharType="begin"/>
    </w:r>
    <w:r w:rsidRPr="00D36E96">
      <w:rPr>
        <w:noProof/>
        <w:snapToGrid w:val="0"/>
        <w:sz w:val="18"/>
      </w:rPr>
      <w:instrText xml:space="preserve"> PAGE </w:instrText>
    </w:r>
    <w:r w:rsidR="008335D7" w:rsidRPr="00D36E96">
      <w:rPr>
        <w:noProof/>
        <w:snapToGrid w:val="0"/>
        <w:sz w:val="18"/>
      </w:rPr>
      <w:fldChar w:fldCharType="separate"/>
    </w:r>
    <w:r w:rsidR="00FF692A">
      <w:rPr>
        <w:noProof/>
        <w:snapToGrid w:val="0"/>
        <w:sz w:val="18"/>
      </w:rPr>
      <w:t>1</w:t>
    </w:r>
    <w:r w:rsidR="008335D7" w:rsidRPr="00D36E96">
      <w:rPr>
        <w:noProof/>
        <w:snapToGrid w:val="0"/>
        <w:sz w:val="18"/>
      </w:rPr>
      <w:fldChar w:fldCharType="end"/>
    </w:r>
    <w:r w:rsidRPr="00D36E96">
      <w:rPr>
        <w:noProof/>
        <w:snapToGrid w:val="0"/>
        <w:sz w:val="18"/>
      </w:rPr>
      <w:t xml:space="preserve"> de </w:t>
    </w:r>
    <w:r w:rsidR="008335D7" w:rsidRPr="00D36E96">
      <w:rPr>
        <w:noProof/>
        <w:snapToGrid w:val="0"/>
        <w:sz w:val="18"/>
      </w:rPr>
      <w:fldChar w:fldCharType="begin"/>
    </w:r>
    <w:r w:rsidRPr="00D36E96">
      <w:rPr>
        <w:noProof/>
        <w:snapToGrid w:val="0"/>
        <w:sz w:val="18"/>
      </w:rPr>
      <w:instrText xml:space="preserve"> NUMPAGES </w:instrText>
    </w:r>
    <w:r w:rsidR="008335D7" w:rsidRPr="00D36E96">
      <w:rPr>
        <w:noProof/>
        <w:snapToGrid w:val="0"/>
        <w:sz w:val="18"/>
      </w:rPr>
      <w:fldChar w:fldCharType="separate"/>
    </w:r>
    <w:r w:rsidR="00FF692A">
      <w:rPr>
        <w:noProof/>
        <w:snapToGrid w:val="0"/>
        <w:sz w:val="18"/>
      </w:rPr>
      <w:t>3</w:t>
    </w:r>
    <w:r w:rsidR="008335D7" w:rsidRPr="00D36E96">
      <w:rPr>
        <w:noProof/>
        <w:snapToGrid w:val="0"/>
        <w:sz w:val="18"/>
      </w:rPr>
      <w:fldChar w:fldCharType="end"/>
    </w:r>
  </w:p>
  <w:p w14:paraId="3ECA6B9A" w14:textId="77777777" w:rsidR="004A44E9" w:rsidRDefault="004A44E9">
    <w:pPr>
      <w:jc w:val="center"/>
      <w:rPr>
        <w:rFonts w:ascii="Times New Roman" w:hAnsi="Times New Roman"/>
        <w:b/>
        <w:noProof/>
      </w:rPr>
    </w:pPr>
  </w:p>
  <w:p w14:paraId="2D38B8BD" w14:textId="77777777" w:rsidR="00D32ABC" w:rsidRPr="00D36E96" w:rsidRDefault="00E35C97">
    <w:pPr>
      <w:jc w:val="center"/>
      <w:rPr>
        <w:rFonts w:ascii="Times New Roman" w:hAnsi="Times New Roman"/>
        <w:b/>
        <w:noProof/>
      </w:rPr>
    </w:pPr>
    <w:r>
      <w:rPr>
        <w:rFonts w:ascii="Times New Roman" w:hAnsi="Times New Roman"/>
        <w:b/>
        <w:noProof/>
      </w:rPr>
      <w:t xml:space="preserve">ACUERDO NÚMERO    </w:t>
    </w:r>
    <w:r w:rsidR="00A8153B" w:rsidRPr="00D36E96">
      <w:rPr>
        <w:rFonts w:ascii="Times New Roman" w:hAnsi="Times New Roman"/>
        <w:b/>
        <w:noProof/>
      </w:rPr>
      <w:t xml:space="preserve"> DE</w:t>
    </w:r>
    <w:r>
      <w:rPr>
        <w:rFonts w:ascii="Times New Roman" w:hAnsi="Times New Roman"/>
        <w:b/>
        <w:noProof/>
      </w:rPr>
      <w:t xml:space="preserve">L      </w:t>
    </w:r>
    <w:r w:rsidR="00A8153B">
      <w:rPr>
        <w:rFonts w:ascii="Times New Roman" w:hAnsi="Times New Roman"/>
        <w:b/>
        <w:noProof/>
      </w:rPr>
      <w:t>DE</w:t>
    </w:r>
  </w:p>
  <w:p w14:paraId="7413F74F" w14:textId="77777777" w:rsidR="00D32ABC" w:rsidRPr="00D36E96" w:rsidRDefault="00447374">
    <w:pPr>
      <w:pStyle w:val="Lista"/>
      <w:rPr>
        <w:rFonts w:ascii="Times New Roman" w:hAnsi="Times New Roman"/>
      </w:rPr>
    </w:pPr>
  </w:p>
  <w:p w14:paraId="3D038AEF" w14:textId="60DB0F10" w:rsidR="00D32ABC" w:rsidRPr="00D36E96" w:rsidRDefault="00A8153B">
    <w:pPr>
      <w:jc w:val="center"/>
      <w:rPr>
        <w:rFonts w:ascii="Times New Roman" w:hAnsi="Times New Roman"/>
      </w:rPr>
    </w:pPr>
    <w:r w:rsidRPr="00D36E96">
      <w:rPr>
        <w:rFonts w:ascii="Times New Roman" w:hAnsi="Times New Roman"/>
      </w:rPr>
      <w:t xml:space="preserve">Por el cual se </w:t>
    </w:r>
    <w:r>
      <w:rPr>
        <w:rFonts w:ascii="Times New Roman" w:hAnsi="Times New Roman"/>
      </w:rPr>
      <w:t>incorporan al</w:t>
    </w:r>
    <w:r w:rsidRPr="00D36E96">
      <w:rPr>
        <w:rFonts w:ascii="Times New Roman" w:hAnsi="Times New Roman"/>
      </w:rPr>
      <w:t xml:space="preserve"> Presupuesto de Rentas y Gastos de la Universidad Nacional Abierta y a Distancia  – UNAD -  para la vigencia fiscal  20</w:t>
    </w:r>
    <w:r>
      <w:rPr>
        <w:rFonts w:ascii="Times New Roman" w:hAnsi="Times New Roman"/>
      </w:rPr>
      <w:t>1</w:t>
    </w:r>
    <w:r w:rsidR="00037D60">
      <w:rPr>
        <w:rFonts w:ascii="Times New Roman" w:hAnsi="Times New Roman"/>
      </w:rPr>
      <w:t>4</w:t>
    </w:r>
    <w:r w:rsidR="004A44E9">
      <w:rPr>
        <w:rFonts w:ascii="Times New Roman" w:hAnsi="Times New Roman"/>
      </w:rPr>
      <w:t xml:space="preserve"> </w:t>
    </w:r>
    <w:r w:rsidR="006E03CA">
      <w:rPr>
        <w:rFonts w:ascii="Times New Roman" w:hAnsi="Times New Roman"/>
      </w:rPr>
      <w:t>correspondientes a</w:t>
    </w:r>
    <w:r w:rsidR="0075029F">
      <w:rPr>
        <w:rFonts w:ascii="Times New Roman" w:hAnsi="Times New Roman"/>
      </w:rPr>
      <w:t>l proyecto financiado con</w:t>
    </w:r>
    <w:r w:rsidR="004A44E9">
      <w:rPr>
        <w:rFonts w:ascii="Times New Roman" w:hAnsi="Times New Roman"/>
      </w:rPr>
      <w:t xml:space="preserve"> el</w:t>
    </w:r>
    <w:r w:rsidR="0075029F">
      <w:rPr>
        <w:rFonts w:ascii="Times New Roman" w:hAnsi="Times New Roman"/>
      </w:rPr>
      <w:t xml:space="preserve"> crédito FINDETER</w:t>
    </w:r>
    <w:r w:rsidRPr="00D36E96">
      <w:rPr>
        <w:rFonts w:ascii="Times New Roman" w:hAnsi="Times New Roman"/>
      </w:rPr>
      <w:t>.</w:t>
    </w:r>
  </w:p>
  <w:p w14:paraId="4BF5C8C4" w14:textId="77777777" w:rsidR="00D32ABC" w:rsidRDefault="004473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F713D"/>
    <w:multiLevelType w:val="hybridMultilevel"/>
    <w:tmpl w:val="622A520C"/>
    <w:lvl w:ilvl="0" w:tplc="240A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62940"/>
    <w:multiLevelType w:val="hybridMultilevel"/>
    <w:tmpl w:val="44F018FE"/>
    <w:lvl w:ilvl="0" w:tplc="D460E53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8D840B8"/>
    <w:multiLevelType w:val="hybridMultilevel"/>
    <w:tmpl w:val="6F28E9EC"/>
    <w:lvl w:ilvl="0" w:tplc="7E6C814A">
      <w:start w:val="3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1312AB6"/>
    <w:multiLevelType w:val="hybridMultilevel"/>
    <w:tmpl w:val="44F018FE"/>
    <w:lvl w:ilvl="0" w:tplc="D460E53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C0"/>
    <w:rsid w:val="0000783D"/>
    <w:rsid w:val="00021D81"/>
    <w:rsid w:val="00024C87"/>
    <w:rsid w:val="000278D5"/>
    <w:rsid w:val="00037D60"/>
    <w:rsid w:val="00047C66"/>
    <w:rsid w:val="0007104E"/>
    <w:rsid w:val="00071B76"/>
    <w:rsid w:val="000770FC"/>
    <w:rsid w:val="00082865"/>
    <w:rsid w:val="000870AF"/>
    <w:rsid w:val="000B789C"/>
    <w:rsid w:val="00183A7C"/>
    <w:rsid w:val="001A46D1"/>
    <w:rsid w:val="001A6745"/>
    <w:rsid w:val="001D0565"/>
    <w:rsid w:val="001D3A1A"/>
    <w:rsid w:val="001F0803"/>
    <w:rsid w:val="001F5702"/>
    <w:rsid w:val="002053CA"/>
    <w:rsid w:val="002449C8"/>
    <w:rsid w:val="00245172"/>
    <w:rsid w:val="00254C0F"/>
    <w:rsid w:val="002605FB"/>
    <w:rsid w:val="00260904"/>
    <w:rsid w:val="00266A4A"/>
    <w:rsid w:val="00267707"/>
    <w:rsid w:val="002A1448"/>
    <w:rsid w:val="002E7DAE"/>
    <w:rsid w:val="002F03D4"/>
    <w:rsid w:val="002F50F8"/>
    <w:rsid w:val="002F55B3"/>
    <w:rsid w:val="00350508"/>
    <w:rsid w:val="0036348D"/>
    <w:rsid w:val="00394ABC"/>
    <w:rsid w:val="00397443"/>
    <w:rsid w:val="003F0746"/>
    <w:rsid w:val="003F7A18"/>
    <w:rsid w:val="0040179A"/>
    <w:rsid w:val="00411EC0"/>
    <w:rsid w:val="00447374"/>
    <w:rsid w:val="00452870"/>
    <w:rsid w:val="00455C3A"/>
    <w:rsid w:val="004942A2"/>
    <w:rsid w:val="004A44E9"/>
    <w:rsid w:val="004C0062"/>
    <w:rsid w:val="004D2510"/>
    <w:rsid w:val="004E0813"/>
    <w:rsid w:val="004E3CE6"/>
    <w:rsid w:val="004E7945"/>
    <w:rsid w:val="004F1427"/>
    <w:rsid w:val="004F6934"/>
    <w:rsid w:val="00504C83"/>
    <w:rsid w:val="0051058B"/>
    <w:rsid w:val="005226F5"/>
    <w:rsid w:val="00547B49"/>
    <w:rsid w:val="005560BB"/>
    <w:rsid w:val="00556169"/>
    <w:rsid w:val="005641F4"/>
    <w:rsid w:val="00572E9C"/>
    <w:rsid w:val="00580335"/>
    <w:rsid w:val="005901EB"/>
    <w:rsid w:val="005B6A6C"/>
    <w:rsid w:val="005D0458"/>
    <w:rsid w:val="005E7EB8"/>
    <w:rsid w:val="005F0323"/>
    <w:rsid w:val="005F721A"/>
    <w:rsid w:val="006419EC"/>
    <w:rsid w:val="006553EE"/>
    <w:rsid w:val="00683839"/>
    <w:rsid w:val="006B07E5"/>
    <w:rsid w:val="006C21B0"/>
    <w:rsid w:val="006D3119"/>
    <w:rsid w:val="006E03CA"/>
    <w:rsid w:val="00730DD3"/>
    <w:rsid w:val="0075029F"/>
    <w:rsid w:val="00756BDF"/>
    <w:rsid w:val="00765DE8"/>
    <w:rsid w:val="007819B2"/>
    <w:rsid w:val="00785A0E"/>
    <w:rsid w:val="007B5703"/>
    <w:rsid w:val="007B7683"/>
    <w:rsid w:val="007D6217"/>
    <w:rsid w:val="00801789"/>
    <w:rsid w:val="008126D2"/>
    <w:rsid w:val="008335D7"/>
    <w:rsid w:val="00841140"/>
    <w:rsid w:val="00852BCE"/>
    <w:rsid w:val="008604BC"/>
    <w:rsid w:val="00861E57"/>
    <w:rsid w:val="00866A57"/>
    <w:rsid w:val="00880761"/>
    <w:rsid w:val="008820DF"/>
    <w:rsid w:val="008C40C8"/>
    <w:rsid w:val="008C5473"/>
    <w:rsid w:val="008E1951"/>
    <w:rsid w:val="008E32ED"/>
    <w:rsid w:val="008F1EC7"/>
    <w:rsid w:val="0092010E"/>
    <w:rsid w:val="00962DD6"/>
    <w:rsid w:val="00987702"/>
    <w:rsid w:val="00994D3A"/>
    <w:rsid w:val="009E3272"/>
    <w:rsid w:val="009E43E0"/>
    <w:rsid w:val="009F157F"/>
    <w:rsid w:val="00A1513E"/>
    <w:rsid w:val="00A20453"/>
    <w:rsid w:val="00A714A7"/>
    <w:rsid w:val="00A74939"/>
    <w:rsid w:val="00A74A2F"/>
    <w:rsid w:val="00A80CF5"/>
    <w:rsid w:val="00A8153B"/>
    <w:rsid w:val="00A8513D"/>
    <w:rsid w:val="00AB1ACF"/>
    <w:rsid w:val="00AC17BC"/>
    <w:rsid w:val="00AC3255"/>
    <w:rsid w:val="00AC7C3B"/>
    <w:rsid w:val="00AE659F"/>
    <w:rsid w:val="00B11917"/>
    <w:rsid w:val="00B230A5"/>
    <w:rsid w:val="00B71839"/>
    <w:rsid w:val="00B80D4D"/>
    <w:rsid w:val="00B932C4"/>
    <w:rsid w:val="00BA5FDC"/>
    <w:rsid w:val="00BD2940"/>
    <w:rsid w:val="00BE3801"/>
    <w:rsid w:val="00C06C8D"/>
    <w:rsid w:val="00C14334"/>
    <w:rsid w:val="00C17CD9"/>
    <w:rsid w:val="00C2118A"/>
    <w:rsid w:val="00C215B9"/>
    <w:rsid w:val="00C241C9"/>
    <w:rsid w:val="00C40DA7"/>
    <w:rsid w:val="00C44BD1"/>
    <w:rsid w:val="00C5064A"/>
    <w:rsid w:val="00C55749"/>
    <w:rsid w:val="00C64958"/>
    <w:rsid w:val="00C76256"/>
    <w:rsid w:val="00C905E8"/>
    <w:rsid w:val="00C9595A"/>
    <w:rsid w:val="00CC0E5C"/>
    <w:rsid w:val="00CC537C"/>
    <w:rsid w:val="00CD4C0B"/>
    <w:rsid w:val="00CE0FDB"/>
    <w:rsid w:val="00D2487D"/>
    <w:rsid w:val="00D8253F"/>
    <w:rsid w:val="00D90E2A"/>
    <w:rsid w:val="00D96724"/>
    <w:rsid w:val="00DA2521"/>
    <w:rsid w:val="00DB1577"/>
    <w:rsid w:val="00DB2B2D"/>
    <w:rsid w:val="00DC5760"/>
    <w:rsid w:val="00DE21E2"/>
    <w:rsid w:val="00DE784D"/>
    <w:rsid w:val="00DF0BF0"/>
    <w:rsid w:val="00DF74CA"/>
    <w:rsid w:val="00E12619"/>
    <w:rsid w:val="00E15E72"/>
    <w:rsid w:val="00E25C25"/>
    <w:rsid w:val="00E35C97"/>
    <w:rsid w:val="00E54EDC"/>
    <w:rsid w:val="00E63F0C"/>
    <w:rsid w:val="00E861D0"/>
    <w:rsid w:val="00EA17AD"/>
    <w:rsid w:val="00EB4D0E"/>
    <w:rsid w:val="00ED6F56"/>
    <w:rsid w:val="00F06987"/>
    <w:rsid w:val="00F116F0"/>
    <w:rsid w:val="00F13C06"/>
    <w:rsid w:val="00F14A04"/>
    <w:rsid w:val="00F2053E"/>
    <w:rsid w:val="00F54B38"/>
    <w:rsid w:val="00F72719"/>
    <w:rsid w:val="00F851ED"/>
    <w:rsid w:val="00F945A6"/>
    <w:rsid w:val="00FA2DBD"/>
    <w:rsid w:val="00FB431E"/>
    <w:rsid w:val="00FD5CE3"/>
    <w:rsid w:val="00FE35A8"/>
    <w:rsid w:val="00FF5454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269D177"/>
  <w15:docId w15:val="{AAF745F8-03C0-481F-B3C7-52387301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C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411EC0"/>
    <w:pPr>
      <w:keepNext/>
      <w:tabs>
        <w:tab w:val="num" w:pos="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411EC0"/>
    <w:pPr>
      <w:keepNext/>
      <w:tabs>
        <w:tab w:val="num" w:pos="0"/>
      </w:tabs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11EC0"/>
    <w:pPr>
      <w:keepNext/>
      <w:jc w:val="both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411EC0"/>
    <w:pPr>
      <w:keepNext/>
      <w:jc w:val="center"/>
      <w:outlineLvl w:val="4"/>
    </w:pPr>
    <w:rPr>
      <w:rFonts w:ascii="Times New Roman" w:hAnsi="Times New Roman"/>
      <w:b/>
      <w:noProof/>
      <w:color w:val="808080"/>
    </w:rPr>
  </w:style>
  <w:style w:type="paragraph" w:styleId="Ttulo6">
    <w:name w:val="heading 6"/>
    <w:basedOn w:val="Normal"/>
    <w:next w:val="Normal"/>
    <w:link w:val="Ttulo6Car"/>
    <w:qFormat/>
    <w:rsid w:val="00411EC0"/>
    <w:pPr>
      <w:keepNext/>
      <w:widowControl w:val="0"/>
      <w:jc w:val="center"/>
      <w:outlineLvl w:val="5"/>
    </w:pPr>
    <w:rPr>
      <w:rFonts w:ascii="Tahoma" w:hAnsi="Tahoma"/>
      <w:b/>
      <w:sz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411EC0"/>
    <w:pPr>
      <w:keepNext/>
      <w:widowControl w:val="0"/>
      <w:jc w:val="center"/>
      <w:outlineLvl w:val="6"/>
    </w:pPr>
    <w:rPr>
      <w:b/>
      <w:sz w:val="18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411EC0"/>
    <w:pPr>
      <w:keepNext/>
      <w:ind w:left="708" w:firstLine="708"/>
      <w:outlineLvl w:val="8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411EC0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411EC0"/>
    <w:rPr>
      <w:rFonts w:ascii="Tahoma" w:eastAsia="Times New Roman" w:hAnsi="Tahoma" w:cs="Times New Roman"/>
      <w:b/>
      <w:sz w:val="20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rsid w:val="00411EC0"/>
    <w:rPr>
      <w:rFonts w:ascii="Arial" w:eastAsia="Times New Roman" w:hAnsi="Arial" w:cs="Times New Roman"/>
      <w:b/>
      <w:sz w:val="18"/>
      <w:szCs w:val="20"/>
      <w:u w:val="single"/>
      <w:lang w:val="es-ES_tradnl"/>
    </w:rPr>
  </w:style>
  <w:style w:type="character" w:customStyle="1" w:styleId="Ttulo9Car">
    <w:name w:val="Título 9 Car"/>
    <w:basedOn w:val="Fuentedeprrafopredeter"/>
    <w:link w:val="Ttulo9"/>
    <w:rsid w:val="00411EC0"/>
    <w:rPr>
      <w:rFonts w:ascii="Times New Roman" w:eastAsia="Times New Roman" w:hAnsi="Times New Roman" w:cs="Times New Roman"/>
      <w:sz w:val="28"/>
      <w:szCs w:val="20"/>
      <w:lang w:val="es-ES"/>
    </w:rPr>
  </w:style>
  <w:style w:type="paragraph" w:styleId="Lista">
    <w:name w:val="List"/>
    <w:basedOn w:val="Textoindependiente"/>
    <w:rsid w:val="00411EC0"/>
    <w:pPr>
      <w:spacing w:after="0"/>
      <w:jc w:val="both"/>
    </w:pPr>
    <w:rPr>
      <w:rFonts w:cs="Palatino Linotype"/>
    </w:rPr>
  </w:style>
  <w:style w:type="paragraph" w:styleId="Encabezado">
    <w:name w:val="header"/>
    <w:basedOn w:val="Normal"/>
    <w:link w:val="EncabezadoCar"/>
    <w:rsid w:val="00411E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411EC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411EC0"/>
    <w:pPr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411EC0"/>
    <w:rPr>
      <w:rFonts w:ascii="Arial" w:eastAsia="Times New Roman" w:hAnsi="Arial" w:cs="Times New Roman"/>
      <w:b/>
      <w:sz w:val="28"/>
      <w:szCs w:val="20"/>
      <w:lang w:val="es-ES"/>
    </w:rPr>
  </w:style>
  <w:style w:type="paragraph" w:styleId="Piedepgina">
    <w:name w:val="footer"/>
    <w:basedOn w:val="Normal"/>
    <w:link w:val="PiedepginaCar"/>
    <w:rsid w:val="00411E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1EC0"/>
    <w:rPr>
      <w:rFonts w:ascii="Arial" w:eastAsia="Times New Roman" w:hAnsi="Arial" w:cs="Times New Roman"/>
      <w:sz w:val="24"/>
      <w:szCs w:val="20"/>
      <w:lang w:val="es-ES"/>
    </w:rPr>
  </w:style>
  <w:style w:type="paragraph" w:styleId="Textoindependiente3">
    <w:name w:val="Body Text 3"/>
    <w:basedOn w:val="Normal"/>
    <w:link w:val="Textoindependiente3Car"/>
    <w:rsid w:val="00411EC0"/>
    <w:pPr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411EC0"/>
    <w:rPr>
      <w:rFonts w:ascii="Arial" w:eastAsia="Times New Roman" w:hAnsi="Arial" w:cs="Times New Roman"/>
      <w:szCs w:val="20"/>
      <w:lang w:val="es-ES"/>
    </w:rPr>
  </w:style>
  <w:style w:type="character" w:styleId="Hipervnculo">
    <w:name w:val="Hyperlink"/>
    <w:basedOn w:val="Fuentedeprrafopredeter"/>
    <w:rsid w:val="00411EC0"/>
    <w:rPr>
      <w:color w:val="0000FF"/>
      <w:u w:val="single"/>
    </w:rPr>
  </w:style>
  <w:style w:type="paragraph" w:customStyle="1" w:styleId="Predeterminado">
    <w:name w:val="Predeterminado"/>
    <w:rsid w:val="00411EC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1E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1EC0"/>
    <w:rPr>
      <w:rFonts w:ascii="Arial" w:eastAsia="Times New Roman" w:hAnsi="Arial" w:cs="Times New Roman"/>
      <w:sz w:val="24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047C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5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37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FDD2-29CF-41E1-BCD7-20163F35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alexander.cuestas</dc:creator>
  <cp:lastModifiedBy>Andrés Felipe Muñoz Pérez</cp:lastModifiedBy>
  <cp:revision>2</cp:revision>
  <cp:lastPrinted>2013-08-21T22:29:00Z</cp:lastPrinted>
  <dcterms:created xsi:type="dcterms:W3CDTF">2014-07-23T16:50:00Z</dcterms:created>
  <dcterms:modified xsi:type="dcterms:W3CDTF">2014-07-23T16:50:00Z</dcterms:modified>
</cp:coreProperties>
</file>