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B06580" w:rsidRDefault="00976BC3" w:rsidP="00C7460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4601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Verificación del c</w:t>
      </w:r>
      <w:r w:rsidR="00C74601" w:rsidRPr="00B06580">
        <w:rPr>
          <w:rFonts w:ascii="Arial" w:hAnsi="Arial" w:cs="Arial"/>
          <w:sz w:val="24"/>
          <w:szCs w:val="24"/>
        </w:rPr>
        <w:t>uórum.</w:t>
      </w:r>
    </w:p>
    <w:p w:rsidR="00C74601" w:rsidRPr="00B06580" w:rsidRDefault="00C74601" w:rsidP="00C746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Estudio y aprobación del orden del día.</w:t>
      </w:r>
    </w:p>
    <w:p w:rsidR="006E0FB5" w:rsidRPr="00B06580" w:rsidRDefault="006E0FB5" w:rsidP="006E0FB5">
      <w:pPr>
        <w:pStyle w:val="Prrafodelista"/>
        <w:rPr>
          <w:rFonts w:ascii="Arial" w:hAnsi="Arial" w:cs="Arial"/>
          <w:sz w:val="24"/>
          <w:szCs w:val="24"/>
        </w:rPr>
      </w:pPr>
    </w:p>
    <w:p w:rsidR="00C37B56" w:rsidRDefault="0099031F" w:rsidP="00C37B5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 propuestas programáticas y e</w:t>
      </w:r>
      <w:r w:rsidR="00C37B56" w:rsidRPr="00C37B56">
        <w:rPr>
          <w:rFonts w:ascii="Arial" w:hAnsi="Arial" w:cs="Arial"/>
          <w:sz w:val="24"/>
          <w:szCs w:val="24"/>
        </w:rPr>
        <w:t>ntrevista</w:t>
      </w:r>
      <w:r>
        <w:rPr>
          <w:rFonts w:ascii="Arial" w:hAnsi="Arial" w:cs="Arial"/>
          <w:sz w:val="24"/>
          <w:szCs w:val="24"/>
        </w:rPr>
        <w:t>s</w:t>
      </w:r>
      <w:r w:rsidR="00C37B56" w:rsidRPr="00C37B56">
        <w:rPr>
          <w:rFonts w:ascii="Arial" w:hAnsi="Arial" w:cs="Arial"/>
          <w:sz w:val="24"/>
          <w:szCs w:val="24"/>
        </w:rPr>
        <w:t xml:space="preserve"> del Consejo Superior a </w:t>
      </w:r>
      <w:r w:rsidR="0016768E">
        <w:rPr>
          <w:rFonts w:ascii="Arial" w:hAnsi="Arial" w:cs="Arial"/>
          <w:sz w:val="24"/>
          <w:szCs w:val="24"/>
        </w:rPr>
        <w:t xml:space="preserve">los siguientes candidatos </w:t>
      </w:r>
      <w:r w:rsidR="00C37B56" w:rsidRPr="00C37B56">
        <w:rPr>
          <w:rFonts w:ascii="Arial" w:hAnsi="Arial" w:cs="Arial"/>
          <w:sz w:val="24"/>
          <w:szCs w:val="24"/>
        </w:rPr>
        <w:t>admitidos en la convocatoria</w:t>
      </w:r>
      <w:r w:rsidR="0016768E">
        <w:rPr>
          <w:rFonts w:ascii="Arial" w:hAnsi="Arial" w:cs="Arial"/>
          <w:sz w:val="24"/>
          <w:szCs w:val="24"/>
        </w:rPr>
        <w:t>:</w:t>
      </w:r>
    </w:p>
    <w:p w:rsidR="0016768E" w:rsidRDefault="0016768E" w:rsidP="0016768E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3163"/>
      </w:tblGrid>
      <w:tr w:rsidR="0099031F" w:rsidRPr="0099031F" w:rsidTr="0099031F">
        <w:tc>
          <w:tcPr>
            <w:tcW w:w="4961" w:type="dxa"/>
          </w:tcPr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</w:p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  <w:r w:rsidRPr="0099031F">
              <w:rPr>
                <w:rFonts w:ascii="Arial" w:hAnsi="Arial" w:cs="Arial"/>
                <w:b/>
              </w:rPr>
              <w:t>Candidatas se serán entrevistadas por el Consejo Superior</w:t>
            </w:r>
          </w:p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3" w:type="dxa"/>
          </w:tcPr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</w:p>
          <w:p w:rsidR="0099031F" w:rsidRPr="0099031F" w:rsidRDefault="0099031F" w:rsidP="0099031F">
            <w:pPr>
              <w:suppressAutoHyphens w:val="0"/>
              <w:contextualSpacing/>
              <w:rPr>
                <w:rFonts w:ascii="Arial" w:hAnsi="Arial" w:cs="Arial"/>
              </w:rPr>
            </w:pPr>
            <w:r w:rsidRPr="0099031F">
              <w:rPr>
                <w:rFonts w:ascii="Arial" w:hAnsi="Arial" w:cs="Arial"/>
              </w:rPr>
              <w:t>Dra. Gloria C. Herrera Sánchez</w:t>
            </w:r>
          </w:p>
          <w:p w:rsidR="0099031F" w:rsidRPr="0099031F" w:rsidRDefault="0099031F" w:rsidP="0099031F">
            <w:pPr>
              <w:suppressAutoHyphens w:val="0"/>
              <w:contextualSpacing/>
              <w:rPr>
                <w:rFonts w:ascii="Arial" w:hAnsi="Arial" w:cs="Arial"/>
              </w:rPr>
            </w:pPr>
          </w:p>
          <w:p w:rsidR="0099031F" w:rsidRPr="0099031F" w:rsidRDefault="0099031F" w:rsidP="0099031F">
            <w:pPr>
              <w:suppressAutoHyphens w:val="0"/>
              <w:contextualSpacing/>
              <w:rPr>
                <w:rFonts w:ascii="Arial" w:hAnsi="Arial" w:cs="Arial"/>
              </w:rPr>
            </w:pPr>
            <w:r w:rsidRPr="0099031F">
              <w:rPr>
                <w:rFonts w:ascii="Arial" w:hAnsi="Arial" w:cs="Arial"/>
              </w:rPr>
              <w:t>Dra. Constanza Abadía García</w:t>
            </w:r>
          </w:p>
        </w:tc>
      </w:tr>
      <w:tr w:rsidR="0099031F" w:rsidRPr="0099031F" w:rsidTr="0099031F">
        <w:tc>
          <w:tcPr>
            <w:tcW w:w="4961" w:type="dxa"/>
          </w:tcPr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</w:p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  <w:r w:rsidRPr="0099031F">
              <w:rPr>
                <w:rFonts w:ascii="Arial" w:hAnsi="Arial" w:cs="Arial"/>
                <w:b/>
              </w:rPr>
              <w:t>Presentación de la propuesta programática de la Dra. Gloria C. Herrera Sánchez</w:t>
            </w:r>
          </w:p>
        </w:tc>
        <w:tc>
          <w:tcPr>
            <w:tcW w:w="3163" w:type="dxa"/>
          </w:tcPr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</w:p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  <w:r w:rsidRPr="0099031F">
              <w:rPr>
                <w:rFonts w:ascii="Arial" w:hAnsi="Arial" w:cs="Arial"/>
              </w:rPr>
              <w:t>8:00 a.m., a 8:30 a.m.</w:t>
            </w:r>
          </w:p>
        </w:tc>
      </w:tr>
      <w:tr w:rsidR="0099031F" w:rsidRPr="0099031F" w:rsidTr="0099031F">
        <w:tc>
          <w:tcPr>
            <w:tcW w:w="4961" w:type="dxa"/>
          </w:tcPr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</w:p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  <w:r w:rsidRPr="0099031F">
              <w:rPr>
                <w:rFonts w:ascii="Arial" w:hAnsi="Arial" w:cs="Arial"/>
                <w:b/>
              </w:rPr>
              <w:t>Presentación de la propuesta programática de la Dra. Constanza Abadía García</w:t>
            </w:r>
          </w:p>
        </w:tc>
        <w:tc>
          <w:tcPr>
            <w:tcW w:w="3163" w:type="dxa"/>
          </w:tcPr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</w:p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  <w:r w:rsidRPr="0099031F">
              <w:rPr>
                <w:rFonts w:ascii="Arial" w:hAnsi="Arial" w:cs="Arial"/>
              </w:rPr>
              <w:t>8:30 a.m., a 9:00 a.m.</w:t>
            </w:r>
          </w:p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</w:p>
        </w:tc>
      </w:tr>
      <w:tr w:rsidR="0099031F" w:rsidRPr="0099031F" w:rsidTr="0099031F">
        <w:tc>
          <w:tcPr>
            <w:tcW w:w="4961" w:type="dxa"/>
          </w:tcPr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</w:p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  <w:r w:rsidRPr="0099031F">
              <w:rPr>
                <w:rFonts w:ascii="Arial" w:hAnsi="Arial" w:cs="Arial"/>
                <w:b/>
              </w:rPr>
              <w:t>Entrevista de los Consejeros Superiores a la Dra. Gloria C. Herrera Sánchez</w:t>
            </w:r>
          </w:p>
        </w:tc>
        <w:tc>
          <w:tcPr>
            <w:tcW w:w="3163" w:type="dxa"/>
          </w:tcPr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</w:p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  <w:r w:rsidRPr="0099031F">
              <w:rPr>
                <w:rFonts w:ascii="Arial" w:hAnsi="Arial" w:cs="Arial"/>
              </w:rPr>
              <w:t>9:00 a.m., a 9:30 a.m.</w:t>
            </w:r>
          </w:p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</w:p>
        </w:tc>
      </w:tr>
      <w:tr w:rsidR="0099031F" w:rsidRPr="0099031F" w:rsidTr="0099031F">
        <w:tc>
          <w:tcPr>
            <w:tcW w:w="4961" w:type="dxa"/>
          </w:tcPr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</w:p>
          <w:p w:rsidR="0099031F" w:rsidRPr="0099031F" w:rsidRDefault="0099031F" w:rsidP="003811E3">
            <w:pPr>
              <w:jc w:val="both"/>
              <w:rPr>
                <w:rFonts w:ascii="Arial" w:hAnsi="Arial" w:cs="Arial"/>
                <w:b/>
              </w:rPr>
            </w:pPr>
            <w:r w:rsidRPr="0099031F">
              <w:rPr>
                <w:rFonts w:ascii="Arial" w:hAnsi="Arial" w:cs="Arial"/>
                <w:b/>
              </w:rPr>
              <w:t>Entrevista de los Consejeros Superiores a la Dra. Constanza Abadía García</w:t>
            </w:r>
          </w:p>
        </w:tc>
        <w:tc>
          <w:tcPr>
            <w:tcW w:w="3163" w:type="dxa"/>
          </w:tcPr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</w:p>
          <w:p w:rsidR="0099031F" w:rsidRPr="0099031F" w:rsidRDefault="0099031F" w:rsidP="0099031F">
            <w:pPr>
              <w:jc w:val="center"/>
              <w:rPr>
                <w:rFonts w:ascii="Arial" w:hAnsi="Arial" w:cs="Arial"/>
              </w:rPr>
            </w:pPr>
            <w:r w:rsidRPr="0099031F">
              <w:rPr>
                <w:rFonts w:ascii="Arial" w:hAnsi="Arial" w:cs="Arial"/>
              </w:rPr>
              <w:t>9:30 a.m., a 10:00 a.m.</w:t>
            </w:r>
          </w:p>
        </w:tc>
      </w:tr>
    </w:tbl>
    <w:p w:rsidR="0099031F" w:rsidRDefault="0099031F" w:rsidP="0099031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37B56" w:rsidRPr="00C37B56" w:rsidRDefault="00C37B56" w:rsidP="00C37B5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7B56">
        <w:rPr>
          <w:rFonts w:ascii="Arial" w:hAnsi="Arial" w:cs="Arial"/>
          <w:sz w:val="24"/>
          <w:szCs w:val="24"/>
        </w:rPr>
        <w:t>Correspondencia, proposiciones y varios.</w:t>
      </w:r>
    </w:p>
    <w:p w:rsidR="00C37B56" w:rsidRDefault="00C37B56" w:rsidP="00C37B56">
      <w:pPr>
        <w:pStyle w:val="Prrafodelista"/>
        <w:rPr>
          <w:rFonts w:ascii="Arial" w:hAnsi="Arial" w:cs="Arial"/>
          <w:sz w:val="24"/>
          <w:szCs w:val="24"/>
        </w:rPr>
      </w:pPr>
    </w:p>
    <w:p w:rsidR="007F7B0B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9031F" w:rsidRPr="00B06580" w:rsidRDefault="0099031F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0853" w:rsidRPr="00B06580" w:rsidRDefault="004A0853" w:rsidP="004A0853">
      <w:pPr>
        <w:pStyle w:val="WW-Textoindependiente2"/>
        <w:rPr>
          <w:rFonts w:cs="Arial"/>
          <w:szCs w:val="24"/>
        </w:rPr>
      </w:pPr>
      <w:r w:rsidRPr="00B06580">
        <w:rPr>
          <w:rFonts w:cs="Arial"/>
          <w:szCs w:val="24"/>
        </w:rPr>
        <w:t>FECHA:</w:t>
      </w:r>
      <w:r w:rsidRPr="00B06580">
        <w:rPr>
          <w:rFonts w:cs="Arial"/>
          <w:szCs w:val="24"/>
        </w:rPr>
        <w:tab/>
      </w:r>
      <w:r w:rsidR="00B06580">
        <w:rPr>
          <w:rFonts w:cs="Arial"/>
          <w:szCs w:val="24"/>
        </w:rPr>
        <w:t xml:space="preserve"> </w:t>
      </w:r>
      <w:r w:rsidR="00C37B56">
        <w:rPr>
          <w:rFonts w:cs="Arial"/>
          <w:szCs w:val="24"/>
        </w:rPr>
        <w:t>26</w:t>
      </w:r>
      <w:r w:rsidRPr="00B06580">
        <w:rPr>
          <w:rFonts w:cs="Arial"/>
          <w:szCs w:val="24"/>
        </w:rPr>
        <w:t xml:space="preserve"> de </w:t>
      </w:r>
      <w:r w:rsidR="00B06580" w:rsidRPr="00B06580">
        <w:rPr>
          <w:rFonts w:cs="Arial"/>
          <w:szCs w:val="24"/>
        </w:rPr>
        <w:t>noviembre</w:t>
      </w:r>
      <w:r w:rsidR="006E0FB5" w:rsidRPr="00B06580">
        <w:rPr>
          <w:rFonts w:cs="Arial"/>
          <w:szCs w:val="24"/>
        </w:rPr>
        <w:t xml:space="preserve"> </w:t>
      </w:r>
      <w:r w:rsidRPr="00B06580">
        <w:rPr>
          <w:rFonts w:cs="Arial"/>
          <w:szCs w:val="24"/>
        </w:rPr>
        <w:t>de 201</w:t>
      </w:r>
      <w:r w:rsidR="00A535FA" w:rsidRPr="00B06580">
        <w:rPr>
          <w:rFonts w:cs="Arial"/>
          <w:szCs w:val="24"/>
        </w:rPr>
        <w:t>4</w:t>
      </w:r>
    </w:p>
    <w:p w:rsidR="006067F1" w:rsidRPr="00B06580" w:rsidRDefault="006067F1" w:rsidP="006067F1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HORA: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C37B56">
        <w:rPr>
          <w:rFonts w:ascii="Arial" w:hAnsi="Arial" w:cs="Arial"/>
          <w:color w:val="000000"/>
          <w:sz w:val="24"/>
          <w:szCs w:val="24"/>
          <w:lang w:eastAsia="es-ES"/>
        </w:rPr>
        <w:t>8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:</w:t>
      </w:r>
      <w:r w:rsidR="00EF6B47" w:rsidRPr="00B06580">
        <w:rPr>
          <w:rFonts w:ascii="Arial" w:hAnsi="Arial" w:cs="Arial"/>
          <w:color w:val="000000"/>
          <w:sz w:val="24"/>
          <w:szCs w:val="24"/>
          <w:lang w:eastAsia="es-ES"/>
        </w:rPr>
        <w:t>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0 </w:t>
      </w:r>
      <w:r w:rsidR="00C37B56">
        <w:rPr>
          <w:rFonts w:ascii="Arial" w:hAnsi="Arial" w:cs="Arial"/>
          <w:color w:val="000000"/>
          <w:sz w:val="24"/>
          <w:szCs w:val="24"/>
          <w:lang w:eastAsia="es-ES"/>
        </w:rPr>
        <w:t>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.m.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a </w:t>
      </w:r>
      <w:r w:rsidR="00C37B56">
        <w:rPr>
          <w:rFonts w:ascii="Arial" w:hAnsi="Arial" w:cs="Arial"/>
          <w:color w:val="000000"/>
          <w:sz w:val="24"/>
          <w:szCs w:val="24"/>
          <w:lang w:eastAsia="es-ES"/>
        </w:rPr>
        <w:t>10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:00 </w:t>
      </w:r>
      <w:r w:rsidR="00C37B56">
        <w:rPr>
          <w:rFonts w:ascii="Arial" w:hAnsi="Arial" w:cs="Arial"/>
          <w:color w:val="000000"/>
          <w:sz w:val="24"/>
          <w:szCs w:val="24"/>
          <w:lang w:eastAsia="es-ES"/>
        </w:rPr>
        <w:t>a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>.m.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LUGAR: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Salón de Consejos Sede Nacional -José Celestino Mutis</w:t>
      </w:r>
    </w:p>
    <w:p w:rsidR="00191C33" w:rsidRP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         Calle 14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s-ES"/>
        </w:rPr>
        <w:t>sur</w:t>
      </w:r>
      <w:proofErr w:type="gramEnd"/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No. 14-23, piso 4</w:t>
      </w:r>
    </w:p>
    <w:p w:rsidR="006B5F14" w:rsidRPr="00B06580" w:rsidRDefault="00191C33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Bogotá – Colombia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sectPr w:rsidR="006B5F14" w:rsidRPr="00B0658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6B" w:rsidRDefault="00CB7E6B" w:rsidP="00C74601">
      <w:r>
        <w:separator/>
      </w:r>
    </w:p>
  </w:endnote>
  <w:endnote w:type="continuationSeparator" w:id="0">
    <w:p w:rsidR="00CB7E6B" w:rsidRDefault="00CB7E6B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6B" w:rsidRDefault="00CB7E6B" w:rsidP="00C74601">
      <w:r>
        <w:separator/>
      </w:r>
    </w:p>
  </w:footnote>
  <w:footnote w:type="continuationSeparator" w:id="0">
    <w:p w:rsidR="00CB7E6B" w:rsidRDefault="00CB7E6B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B06580">
    <w:pPr>
      <w:jc w:val="center"/>
      <w:rPr>
        <w:b/>
        <w:sz w:val="24"/>
      </w:rPr>
    </w:pPr>
    <w:r>
      <w:rPr>
        <w:b/>
        <w:sz w:val="24"/>
      </w:rPr>
      <w:t>NOVIEMBRE</w:t>
    </w:r>
    <w:r w:rsidR="00D25159">
      <w:rPr>
        <w:b/>
        <w:sz w:val="24"/>
      </w:rPr>
      <w:t xml:space="preserve"> </w:t>
    </w:r>
    <w:r w:rsidR="00C37B56">
      <w:rPr>
        <w:b/>
        <w:sz w:val="24"/>
      </w:rPr>
      <w:t>26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658E4"/>
    <w:multiLevelType w:val="hybridMultilevel"/>
    <w:tmpl w:val="DA488666"/>
    <w:lvl w:ilvl="0" w:tplc="6CD6B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5912025"/>
    <w:multiLevelType w:val="hybridMultilevel"/>
    <w:tmpl w:val="6CE4D800"/>
    <w:lvl w:ilvl="0" w:tplc="DFCAF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16C0D"/>
    <w:rsid w:val="00022F18"/>
    <w:rsid w:val="0004775E"/>
    <w:rsid w:val="000510EB"/>
    <w:rsid w:val="000A0099"/>
    <w:rsid w:val="000B1F9C"/>
    <w:rsid w:val="000D15B6"/>
    <w:rsid w:val="000D5370"/>
    <w:rsid w:val="000F726D"/>
    <w:rsid w:val="00155C03"/>
    <w:rsid w:val="0016768E"/>
    <w:rsid w:val="0017644B"/>
    <w:rsid w:val="00191C33"/>
    <w:rsid w:val="001A2821"/>
    <w:rsid w:val="001C0750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C5909"/>
    <w:rsid w:val="003D2528"/>
    <w:rsid w:val="003F2728"/>
    <w:rsid w:val="00445AB4"/>
    <w:rsid w:val="0048051B"/>
    <w:rsid w:val="004A0853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56CFA"/>
    <w:rsid w:val="00671914"/>
    <w:rsid w:val="00673FD9"/>
    <w:rsid w:val="00692CF8"/>
    <w:rsid w:val="006B5F14"/>
    <w:rsid w:val="006C2EB2"/>
    <w:rsid w:val="006D1DFD"/>
    <w:rsid w:val="006E0FB5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7D3D79"/>
    <w:rsid w:val="007F7B0B"/>
    <w:rsid w:val="00800BC3"/>
    <w:rsid w:val="0082168A"/>
    <w:rsid w:val="00835CA5"/>
    <w:rsid w:val="008410EA"/>
    <w:rsid w:val="00856B3F"/>
    <w:rsid w:val="008674D7"/>
    <w:rsid w:val="008740A9"/>
    <w:rsid w:val="008746B0"/>
    <w:rsid w:val="008A281E"/>
    <w:rsid w:val="008A3AC8"/>
    <w:rsid w:val="008D5394"/>
    <w:rsid w:val="008E2476"/>
    <w:rsid w:val="00917F5F"/>
    <w:rsid w:val="00957C98"/>
    <w:rsid w:val="00976BC3"/>
    <w:rsid w:val="0099031F"/>
    <w:rsid w:val="009B6EF3"/>
    <w:rsid w:val="009C5D11"/>
    <w:rsid w:val="009D3FE5"/>
    <w:rsid w:val="00A04608"/>
    <w:rsid w:val="00A13BB1"/>
    <w:rsid w:val="00A535FA"/>
    <w:rsid w:val="00A617E9"/>
    <w:rsid w:val="00A65CE7"/>
    <w:rsid w:val="00AB1F1F"/>
    <w:rsid w:val="00AC355B"/>
    <w:rsid w:val="00B06580"/>
    <w:rsid w:val="00B10C26"/>
    <w:rsid w:val="00B1615F"/>
    <w:rsid w:val="00B33E99"/>
    <w:rsid w:val="00B52E3C"/>
    <w:rsid w:val="00B91288"/>
    <w:rsid w:val="00BA0535"/>
    <w:rsid w:val="00BC7D96"/>
    <w:rsid w:val="00BD46BB"/>
    <w:rsid w:val="00BD7704"/>
    <w:rsid w:val="00BE0ED4"/>
    <w:rsid w:val="00BF1553"/>
    <w:rsid w:val="00C37B56"/>
    <w:rsid w:val="00C42A31"/>
    <w:rsid w:val="00C43F49"/>
    <w:rsid w:val="00C74601"/>
    <w:rsid w:val="00C77AC4"/>
    <w:rsid w:val="00CB7E6B"/>
    <w:rsid w:val="00CF0A6A"/>
    <w:rsid w:val="00CF2469"/>
    <w:rsid w:val="00D21C69"/>
    <w:rsid w:val="00D25159"/>
    <w:rsid w:val="00D27185"/>
    <w:rsid w:val="00D91623"/>
    <w:rsid w:val="00DB72F9"/>
    <w:rsid w:val="00DD0B52"/>
    <w:rsid w:val="00DD19AF"/>
    <w:rsid w:val="00E14E63"/>
    <w:rsid w:val="00E36427"/>
    <w:rsid w:val="00E44E21"/>
    <w:rsid w:val="00E513D9"/>
    <w:rsid w:val="00E54E36"/>
    <w:rsid w:val="00E71567"/>
    <w:rsid w:val="00EA56A6"/>
    <w:rsid w:val="00EC6B3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  <w:style w:type="table" w:styleId="Tablaconcuadrcula">
    <w:name w:val="Table Grid"/>
    <w:basedOn w:val="Tablanormal"/>
    <w:uiPriority w:val="39"/>
    <w:rsid w:val="0099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5</cp:revision>
  <cp:lastPrinted>2014-11-19T16:07:00Z</cp:lastPrinted>
  <dcterms:created xsi:type="dcterms:W3CDTF">2014-11-13T17:30:00Z</dcterms:created>
  <dcterms:modified xsi:type="dcterms:W3CDTF">2014-11-20T17:22:00Z</dcterms:modified>
</cp:coreProperties>
</file>