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F32F5" w14:textId="77777777" w:rsidR="000F71BF" w:rsidRPr="000E42DB" w:rsidRDefault="000F71BF" w:rsidP="000E42DB">
      <w:pPr>
        <w:autoSpaceDE w:val="0"/>
        <w:autoSpaceDN w:val="0"/>
        <w:adjustRightInd w:val="0"/>
        <w:spacing w:after="0" w:line="240" w:lineRule="auto"/>
        <w:jc w:val="center"/>
        <w:rPr>
          <w:rFonts w:ascii="Tahoma" w:hAnsi="Tahoma" w:cs="Tahoma"/>
          <w:b/>
          <w:bCs/>
          <w:szCs w:val="24"/>
        </w:rPr>
      </w:pPr>
      <w:r w:rsidRPr="000E42DB">
        <w:rPr>
          <w:rFonts w:ascii="Tahoma" w:hAnsi="Tahoma" w:cs="Tahoma"/>
          <w:b/>
          <w:bCs/>
          <w:szCs w:val="24"/>
        </w:rPr>
        <w:t xml:space="preserve">ACTA DE COMPROMISO PARA </w:t>
      </w:r>
      <w:r w:rsidR="000E42DB" w:rsidRPr="000E42DB">
        <w:rPr>
          <w:rFonts w:ascii="Tahoma" w:hAnsi="Tahoma" w:cs="Tahoma"/>
          <w:b/>
          <w:bCs/>
          <w:szCs w:val="24"/>
        </w:rPr>
        <w:t>SOLICITANTES DE COMISIONES DE SERVICIOS AL</w:t>
      </w:r>
      <w:r w:rsidRPr="000E42DB">
        <w:rPr>
          <w:rFonts w:ascii="Tahoma" w:hAnsi="Tahoma" w:cs="Tahoma"/>
          <w:b/>
          <w:bCs/>
          <w:szCs w:val="24"/>
        </w:rPr>
        <w:t xml:space="preserve"> EXTERIOR</w:t>
      </w:r>
    </w:p>
    <w:p w14:paraId="2412B06E" w14:textId="77777777" w:rsidR="000F71BF" w:rsidRPr="000E42DB" w:rsidRDefault="000F71BF" w:rsidP="000E42DB">
      <w:pPr>
        <w:autoSpaceDE w:val="0"/>
        <w:autoSpaceDN w:val="0"/>
        <w:adjustRightInd w:val="0"/>
        <w:spacing w:after="0" w:line="240" w:lineRule="auto"/>
        <w:jc w:val="both"/>
        <w:rPr>
          <w:rFonts w:ascii="Tahoma" w:hAnsi="Tahoma" w:cs="Tahoma"/>
          <w:b/>
          <w:bCs/>
          <w:szCs w:val="24"/>
        </w:rPr>
      </w:pPr>
      <w:r w:rsidRPr="000E42DB">
        <w:rPr>
          <w:rFonts w:ascii="Tahoma" w:hAnsi="Tahoma" w:cs="Tahoma"/>
          <w:b/>
          <w:bCs/>
          <w:szCs w:val="24"/>
        </w:rPr>
        <w:t xml:space="preserve"> </w:t>
      </w:r>
    </w:p>
    <w:p w14:paraId="7C07341D" w14:textId="77777777" w:rsidR="000F71BF" w:rsidRPr="000E42DB" w:rsidRDefault="000F71BF" w:rsidP="000E42DB">
      <w:pPr>
        <w:autoSpaceDE w:val="0"/>
        <w:autoSpaceDN w:val="0"/>
        <w:adjustRightInd w:val="0"/>
        <w:spacing w:after="0" w:line="240" w:lineRule="auto"/>
        <w:jc w:val="both"/>
        <w:rPr>
          <w:rFonts w:ascii="Tahoma" w:hAnsi="Tahoma" w:cs="Tahoma"/>
          <w:szCs w:val="24"/>
        </w:rPr>
      </w:pPr>
      <w:r w:rsidRPr="000E42DB">
        <w:rPr>
          <w:rFonts w:ascii="Tahoma" w:hAnsi="Tahoma" w:cs="Tahoma"/>
          <w:szCs w:val="24"/>
        </w:rPr>
        <w:t>Yo, __________________________________, identificado(a) con la cédula de ciudadanía número ____________, vinculado(a) a la Universidad Nacional Abierta y a Distancia – UNAD, en la cual me desempeño como ________</w:t>
      </w:r>
      <w:r w:rsidR="000E42DB" w:rsidRPr="000E42DB">
        <w:rPr>
          <w:rFonts w:ascii="Tahoma" w:hAnsi="Tahoma" w:cs="Tahoma"/>
          <w:szCs w:val="24"/>
        </w:rPr>
        <w:t>___________, teniendo en cuenta que:</w:t>
      </w:r>
    </w:p>
    <w:p w14:paraId="3B6739AB" w14:textId="77777777" w:rsidR="000F71BF" w:rsidRPr="000E42DB" w:rsidRDefault="000F71BF" w:rsidP="000E42DB">
      <w:pPr>
        <w:autoSpaceDE w:val="0"/>
        <w:autoSpaceDN w:val="0"/>
        <w:adjustRightInd w:val="0"/>
        <w:spacing w:after="0" w:line="240" w:lineRule="auto"/>
        <w:jc w:val="both"/>
        <w:rPr>
          <w:rFonts w:ascii="Tahoma" w:hAnsi="Tahoma" w:cs="Tahoma"/>
          <w:szCs w:val="24"/>
        </w:rPr>
      </w:pPr>
    </w:p>
    <w:p w14:paraId="021C15CA" w14:textId="77777777" w:rsidR="000F71BF" w:rsidRPr="000E42DB" w:rsidRDefault="000E42DB" w:rsidP="000E42DB">
      <w:pPr>
        <w:numPr>
          <w:ilvl w:val="0"/>
          <w:numId w:val="7"/>
        </w:numPr>
        <w:autoSpaceDE w:val="0"/>
        <w:autoSpaceDN w:val="0"/>
        <w:adjustRightInd w:val="0"/>
        <w:spacing w:after="0" w:line="240" w:lineRule="auto"/>
        <w:jc w:val="both"/>
        <w:rPr>
          <w:rFonts w:ascii="Tahoma" w:hAnsi="Tahoma" w:cs="Tahoma"/>
          <w:szCs w:val="24"/>
        </w:rPr>
      </w:pPr>
      <w:r w:rsidRPr="000E42DB">
        <w:rPr>
          <w:rFonts w:ascii="Tahoma" w:hAnsi="Tahoma" w:cs="Tahoma"/>
          <w:szCs w:val="24"/>
        </w:rPr>
        <w:t>E</w:t>
      </w:r>
      <w:r w:rsidR="000F71BF" w:rsidRPr="000E42DB">
        <w:rPr>
          <w:rFonts w:ascii="Tahoma" w:hAnsi="Tahoma" w:cs="Tahoma"/>
          <w:szCs w:val="24"/>
        </w:rPr>
        <w:t>l Consejo Superior Universitario de la UNAD, mediante el Acuerdo 019 del 30 de marzo de 2012, reglamentó las comisiones de ser</w:t>
      </w:r>
      <w:r>
        <w:rPr>
          <w:rFonts w:ascii="Tahoma" w:hAnsi="Tahoma" w:cs="Tahoma"/>
          <w:szCs w:val="24"/>
        </w:rPr>
        <w:t xml:space="preserve">vicios al exterior de personal </w:t>
      </w:r>
      <w:r w:rsidR="000F71BF" w:rsidRPr="000E42DB">
        <w:rPr>
          <w:rFonts w:ascii="Tahoma" w:hAnsi="Tahoma" w:cs="Tahoma"/>
          <w:szCs w:val="24"/>
        </w:rPr>
        <w:t>administrativo y docentes de planta y ocasionales.</w:t>
      </w:r>
    </w:p>
    <w:p w14:paraId="0A7C907F" w14:textId="77777777" w:rsidR="000F71BF" w:rsidRPr="000E42DB" w:rsidRDefault="000E42DB" w:rsidP="000E42DB">
      <w:pPr>
        <w:numPr>
          <w:ilvl w:val="0"/>
          <w:numId w:val="7"/>
        </w:numPr>
        <w:autoSpaceDE w:val="0"/>
        <w:autoSpaceDN w:val="0"/>
        <w:adjustRightInd w:val="0"/>
        <w:spacing w:after="0" w:line="240" w:lineRule="auto"/>
        <w:jc w:val="both"/>
        <w:rPr>
          <w:rFonts w:ascii="Tahoma" w:hAnsi="Tahoma" w:cs="Tahoma"/>
          <w:szCs w:val="24"/>
        </w:rPr>
      </w:pPr>
      <w:r w:rsidRPr="000E42DB">
        <w:rPr>
          <w:rFonts w:ascii="Tahoma" w:hAnsi="Tahoma" w:cs="Tahoma"/>
          <w:szCs w:val="24"/>
        </w:rPr>
        <w:t>M</w:t>
      </w:r>
      <w:r w:rsidR="000F71BF" w:rsidRPr="000E42DB">
        <w:rPr>
          <w:rFonts w:ascii="Tahoma" w:hAnsi="Tahoma" w:cs="Tahoma"/>
          <w:szCs w:val="24"/>
        </w:rPr>
        <w:t>ediante circulares informativas 210-002 de 2012, 210-001 de 2013 y 210-017 de 2015, la administración ha dado lineamientos para la presentación y trámite de solicitudes de comisiones de servicios al exterior de personal administrativo y docentes de carrera y ocasionales.</w:t>
      </w:r>
    </w:p>
    <w:p w14:paraId="67C00EC2" w14:textId="77777777" w:rsidR="000F71BF" w:rsidRPr="000E42DB" w:rsidRDefault="000E42DB" w:rsidP="000E42DB">
      <w:pPr>
        <w:numPr>
          <w:ilvl w:val="0"/>
          <w:numId w:val="7"/>
        </w:numPr>
        <w:autoSpaceDE w:val="0"/>
        <w:autoSpaceDN w:val="0"/>
        <w:adjustRightInd w:val="0"/>
        <w:spacing w:after="0" w:line="240" w:lineRule="auto"/>
        <w:jc w:val="both"/>
        <w:rPr>
          <w:rFonts w:ascii="Tahoma" w:hAnsi="Tahoma" w:cs="Tahoma"/>
          <w:szCs w:val="24"/>
        </w:rPr>
      </w:pPr>
      <w:r w:rsidRPr="000E42DB">
        <w:rPr>
          <w:rFonts w:ascii="Tahoma" w:hAnsi="Tahoma" w:cs="Tahoma"/>
          <w:szCs w:val="24"/>
        </w:rPr>
        <w:t>E</w:t>
      </w:r>
      <w:r w:rsidR="000F71BF" w:rsidRPr="000E42DB">
        <w:rPr>
          <w:rFonts w:ascii="Tahoma" w:hAnsi="Tahoma" w:cs="Tahoma"/>
          <w:szCs w:val="24"/>
        </w:rPr>
        <w:t xml:space="preserve">l (la) suscrito(a) funcionario(a) ha solicitado ha solicitado autorización para desplazarse a ___________________, durante los días comprendidos entre el ___ de __________ y ___ de _________, con el fin de asistir a ______________________________________________________ _________________________________________________________________________________. </w:t>
      </w:r>
    </w:p>
    <w:p w14:paraId="4E032945" w14:textId="77777777" w:rsidR="000E42DB" w:rsidRPr="000E42DB" w:rsidRDefault="000E42DB" w:rsidP="000E42DB">
      <w:pPr>
        <w:autoSpaceDE w:val="0"/>
        <w:autoSpaceDN w:val="0"/>
        <w:adjustRightInd w:val="0"/>
        <w:spacing w:after="0" w:line="240" w:lineRule="auto"/>
        <w:jc w:val="both"/>
        <w:rPr>
          <w:rFonts w:ascii="Tahoma" w:hAnsi="Tahoma" w:cs="Tahoma"/>
          <w:szCs w:val="24"/>
        </w:rPr>
      </w:pPr>
    </w:p>
    <w:p w14:paraId="6A530FD5" w14:textId="77777777" w:rsidR="000F71BF" w:rsidRPr="000E42DB" w:rsidRDefault="000E42DB" w:rsidP="000E42DB">
      <w:pPr>
        <w:autoSpaceDE w:val="0"/>
        <w:autoSpaceDN w:val="0"/>
        <w:adjustRightInd w:val="0"/>
        <w:spacing w:after="0" w:line="240" w:lineRule="auto"/>
        <w:jc w:val="both"/>
        <w:rPr>
          <w:rFonts w:ascii="Tahoma" w:hAnsi="Tahoma" w:cs="Tahoma"/>
          <w:szCs w:val="24"/>
        </w:rPr>
      </w:pPr>
      <w:r w:rsidRPr="000E42DB">
        <w:rPr>
          <w:rFonts w:ascii="Tahoma" w:hAnsi="Tahoma" w:cs="Tahoma"/>
          <w:szCs w:val="24"/>
        </w:rPr>
        <w:t>E</w:t>
      </w:r>
      <w:r w:rsidR="000F71BF" w:rsidRPr="000E42DB">
        <w:rPr>
          <w:rFonts w:ascii="Tahoma" w:hAnsi="Tahoma" w:cs="Tahoma"/>
          <w:szCs w:val="24"/>
        </w:rPr>
        <w:t>n consecuencia, a través del presente documento, me comprometo solemnemente con la Universidad Nacional Abierta y a Distancia – UNAD, a:</w:t>
      </w:r>
    </w:p>
    <w:p w14:paraId="0F93616F" w14:textId="77777777" w:rsidR="000F71BF" w:rsidRPr="000E42DB" w:rsidRDefault="000F71BF" w:rsidP="000E42DB">
      <w:pPr>
        <w:autoSpaceDE w:val="0"/>
        <w:autoSpaceDN w:val="0"/>
        <w:adjustRightInd w:val="0"/>
        <w:spacing w:after="0" w:line="240" w:lineRule="auto"/>
        <w:jc w:val="both"/>
        <w:rPr>
          <w:rFonts w:ascii="Tahoma" w:hAnsi="Tahoma" w:cs="Tahoma"/>
          <w:szCs w:val="24"/>
        </w:rPr>
      </w:pPr>
    </w:p>
    <w:p w14:paraId="240D86E3" w14:textId="77777777" w:rsidR="000F71BF" w:rsidRPr="000E42DB" w:rsidRDefault="000E42DB" w:rsidP="000E42DB">
      <w:pPr>
        <w:numPr>
          <w:ilvl w:val="0"/>
          <w:numId w:val="8"/>
        </w:numPr>
        <w:autoSpaceDE w:val="0"/>
        <w:autoSpaceDN w:val="0"/>
        <w:adjustRightInd w:val="0"/>
        <w:spacing w:after="0" w:line="240" w:lineRule="auto"/>
        <w:jc w:val="both"/>
        <w:rPr>
          <w:rFonts w:ascii="Tahoma" w:hAnsi="Tahoma" w:cs="Tahoma"/>
          <w:szCs w:val="24"/>
        </w:rPr>
      </w:pPr>
      <w:r w:rsidRPr="000E42DB">
        <w:rPr>
          <w:rFonts w:ascii="Tahoma" w:hAnsi="Tahoma" w:cs="Tahoma"/>
          <w:szCs w:val="24"/>
        </w:rPr>
        <w:t>A</w:t>
      </w:r>
      <w:r w:rsidR="000F71BF" w:rsidRPr="000E42DB">
        <w:rPr>
          <w:rFonts w:ascii="Tahoma" w:hAnsi="Tahoma" w:cs="Tahoma"/>
          <w:szCs w:val="24"/>
        </w:rPr>
        <w:t>sistir al evento académico o reunión trabajo, en nombre y representación de la Universidad Nacional Abierta y a Distancia – UNAD, de acuerdo con la invitación y en los términos del acto administrativo que autorizará la comisión de servicios al exterior.</w:t>
      </w:r>
    </w:p>
    <w:p w14:paraId="35FC88B5" w14:textId="77777777" w:rsidR="000F71BF" w:rsidRPr="000E42DB" w:rsidRDefault="000E42DB" w:rsidP="000E42DB">
      <w:pPr>
        <w:numPr>
          <w:ilvl w:val="0"/>
          <w:numId w:val="8"/>
        </w:numPr>
        <w:autoSpaceDE w:val="0"/>
        <w:autoSpaceDN w:val="0"/>
        <w:adjustRightInd w:val="0"/>
        <w:spacing w:after="0" w:line="240" w:lineRule="auto"/>
        <w:jc w:val="both"/>
        <w:rPr>
          <w:rFonts w:ascii="Tahoma" w:hAnsi="Tahoma" w:cs="Tahoma"/>
          <w:szCs w:val="24"/>
        </w:rPr>
      </w:pPr>
      <w:r w:rsidRPr="000E42DB">
        <w:rPr>
          <w:rFonts w:ascii="Tahoma" w:hAnsi="Tahoma" w:cs="Tahoma"/>
          <w:szCs w:val="24"/>
        </w:rPr>
        <w:t>E</w:t>
      </w:r>
      <w:r w:rsidR="000F71BF" w:rsidRPr="000E42DB">
        <w:rPr>
          <w:rFonts w:ascii="Tahoma" w:hAnsi="Tahoma" w:cs="Tahoma"/>
          <w:szCs w:val="24"/>
        </w:rPr>
        <w:t>ntregar un informe detallado de las actividades realizadas durante la comisión de servicios al exterior autorizada. Este documento deberá elaborarse en los términos que indique la Resolución rectoral que autorice el desplazamiento y ser radicado en la Secretaría General de la UNAD dentro de los 5 días hábiles siguientes a la terminación de la comisión de servicios al exterior.</w:t>
      </w:r>
    </w:p>
    <w:p w14:paraId="34156437" w14:textId="77777777" w:rsidR="000F71BF" w:rsidRPr="000E42DB" w:rsidRDefault="000F71BF" w:rsidP="000E42DB">
      <w:pPr>
        <w:numPr>
          <w:ilvl w:val="0"/>
          <w:numId w:val="8"/>
        </w:numPr>
        <w:autoSpaceDE w:val="0"/>
        <w:autoSpaceDN w:val="0"/>
        <w:adjustRightInd w:val="0"/>
        <w:spacing w:after="0" w:line="240" w:lineRule="auto"/>
        <w:jc w:val="both"/>
        <w:rPr>
          <w:rFonts w:ascii="Tahoma" w:hAnsi="Tahoma" w:cs="Tahoma"/>
          <w:szCs w:val="24"/>
        </w:rPr>
      </w:pPr>
      <w:r w:rsidRPr="000E42DB">
        <w:rPr>
          <w:rFonts w:ascii="Tahoma" w:hAnsi="Tahoma" w:cs="Tahoma"/>
          <w:szCs w:val="24"/>
        </w:rPr>
        <w:t xml:space="preserve">Prestar los servicios a la Universidad Nacional Abierta y a Distancia – UNAD – por un tiempo </w:t>
      </w:r>
      <w:r w:rsidR="000E42DB" w:rsidRPr="000E42DB">
        <w:rPr>
          <w:rFonts w:ascii="Tahoma" w:hAnsi="Tahoma" w:cs="Tahoma"/>
          <w:szCs w:val="24"/>
        </w:rPr>
        <w:t>mínimo</w:t>
      </w:r>
      <w:r w:rsidRPr="000E42DB">
        <w:rPr>
          <w:rFonts w:ascii="Tahoma" w:hAnsi="Tahoma" w:cs="Tahoma"/>
          <w:szCs w:val="24"/>
        </w:rPr>
        <w:t xml:space="preserve"> igual a 3 veces el comisionado.</w:t>
      </w:r>
    </w:p>
    <w:p w14:paraId="33B2715E" w14:textId="77777777" w:rsidR="000F71BF" w:rsidRPr="000E42DB" w:rsidRDefault="000F71BF" w:rsidP="000E42DB">
      <w:pPr>
        <w:numPr>
          <w:ilvl w:val="0"/>
          <w:numId w:val="8"/>
        </w:numPr>
        <w:autoSpaceDE w:val="0"/>
        <w:autoSpaceDN w:val="0"/>
        <w:adjustRightInd w:val="0"/>
        <w:spacing w:after="0" w:line="240" w:lineRule="auto"/>
        <w:jc w:val="both"/>
        <w:rPr>
          <w:rFonts w:ascii="Tahoma" w:hAnsi="Tahoma" w:cs="Tahoma"/>
          <w:szCs w:val="24"/>
        </w:rPr>
      </w:pPr>
      <w:r w:rsidRPr="000E42DB">
        <w:rPr>
          <w:rFonts w:ascii="Tahoma" w:hAnsi="Tahoma" w:cs="Tahoma"/>
          <w:szCs w:val="24"/>
        </w:rPr>
        <w:t>Garantizar la transferencia de conocimiento y transmisión de la experiencia a la UNAD.</w:t>
      </w:r>
    </w:p>
    <w:p w14:paraId="5FB3DF64" w14:textId="77777777" w:rsidR="000F71BF" w:rsidRPr="000E42DB" w:rsidRDefault="000E42DB" w:rsidP="000E42DB">
      <w:pPr>
        <w:numPr>
          <w:ilvl w:val="0"/>
          <w:numId w:val="8"/>
        </w:numPr>
        <w:autoSpaceDE w:val="0"/>
        <w:autoSpaceDN w:val="0"/>
        <w:adjustRightInd w:val="0"/>
        <w:spacing w:after="0" w:line="240" w:lineRule="auto"/>
        <w:jc w:val="both"/>
        <w:rPr>
          <w:rFonts w:ascii="Tahoma" w:hAnsi="Tahoma" w:cs="Tahoma"/>
          <w:szCs w:val="24"/>
        </w:rPr>
      </w:pPr>
      <w:r w:rsidRPr="000E42DB">
        <w:rPr>
          <w:rFonts w:ascii="Tahoma" w:hAnsi="Tahoma" w:cs="Tahoma"/>
          <w:szCs w:val="24"/>
        </w:rPr>
        <w:t>C</w:t>
      </w:r>
      <w:r w:rsidR="000F71BF" w:rsidRPr="000E42DB">
        <w:rPr>
          <w:rFonts w:ascii="Tahoma" w:hAnsi="Tahoma" w:cs="Tahoma"/>
          <w:szCs w:val="24"/>
        </w:rPr>
        <w:t>umplir con todos los compromisos y entregar todos los productos descritos en el formato de desplazamiento al exterior de la Vicerrectoría de Relaciones Internacionales de la UNAD, el cual hace parte integral del presente documento.</w:t>
      </w:r>
    </w:p>
    <w:p w14:paraId="128DDAAB" w14:textId="77777777" w:rsidR="000F71BF" w:rsidRPr="000E42DB" w:rsidRDefault="000E42DB" w:rsidP="000E42DB">
      <w:pPr>
        <w:numPr>
          <w:ilvl w:val="0"/>
          <w:numId w:val="8"/>
        </w:numPr>
        <w:autoSpaceDE w:val="0"/>
        <w:autoSpaceDN w:val="0"/>
        <w:adjustRightInd w:val="0"/>
        <w:spacing w:after="0" w:line="240" w:lineRule="auto"/>
        <w:jc w:val="both"/>
        <w:rPr>
          <w:rFonts w:ascii="Tahoma" w:hAnsi="Tahoma" w:cs="Tahoma"/>
          <w:szCs w:val="24"/>
        </w:rPr>
      </w:pPr>
      <w:r w:rsidRPr="000E42DB">
        <w:rPr>
          <w:rFonts w:ascii="Tahoma" w:hAnsi="Tahoma" w:cs="Tahoma"/>
          <w:szCs w:val="24"/>
        </w:rPr>
        <w:t>L</w:t>
      </w:r>
      <w:r w:rsidR="000F71BF" w:rsidRPr="000E42DB">
        <w:rPr>
          <w:rFonts w:ascii="Tahoma" w:hAnsi="Tahoma" w:cs="Tahoma"/>
          <w:szCs w:val="24"/>
        </w:rPr>
        <w:t xml:space="preserve">egalizar los gastos que se ocasionen con mi desplazamiento al exterior, ante la Gerencia Administrativa y Financiera, dentro de los 5 días hábiles siguientes a la </w:t>
      </w:r>
      <w:r w:rsidR="000F71BF" w:rsidRPr="000E42DB">
        <w:rPr>
          <w:rFonts w:ascii="Tahoma" w:hAnsi="Tahoma" w:cs="Tahoma"/>
          <w:szCs w:val="24"/>
        </w:rPr>
        <w:lastRenderedPageBreak/>
        <w:t xml:space="preserve">terminación de la comisión; siempre y cuando los mismos </w:t>
      </w:r>
      <w:r w:rsidRPr="000E42DB">
        <w:rPr>
          <w:rFonts w:ascii="Tahoma" w:hAnsi="Tahoma" w:cs="Tahoma"/>
          <w:szCs w:val="24"/>
        </w:rPr>
        <w:t>hubieran sido amparados con rubr</w:t>
      </w:r>
      <w:r w:rsidR="000F71BF" w:rsidRPr="000E42DB">
        <w:rPr>
          <w:rFonts w:ascii="Tahoma" w:hAnsi="Tahoma" w:cs="Tahoma"/>
          <w:szCs w:val="24"/>
        </w:rPr>
        <w:t>os del presupuesto de la Universidad.</w:t>
      </w:r>
    </w:p>
    <w:p w14:paraId="670A95B4" w14:textId="77777777" w:rsidR="000F71BF" w:rsidRPr="000E42DB" w:rsidRDefault="000F71BF" w:rsidP="000E42DB">
      <w:pPr>
        <w:numPr>
          <w:ilvl w:val="0"/>
          <w:numId w:val="8"/>
        </w:numPr>
        <w:autoSpaceDE w:val="0"/>
        <w:autoSpaceDN w:val="0"/>
        <w:adjustRightInd w:val="0"/>
        <w:spacing w:after="0" w:line="240" w:lineRule="auto"/>
        <w:jc w:val="both"/>
        <w:rPr>
          <w:rFonts w:ascii="Tahoma" w:hAnsi="Tahoma" w:cs="Tahoma"/>
          <w:szCs w:val="24"/>
        </w:rPr>
      </w:pPr>
      <w:r w:rsidRPr="000E42DB">
        <w:rPr>
          <w:rFonts w:ascii="Tahoma" w:hAnsi="Tahoma" w:cs="Tahoma"/>
          <w:szCs w:val="24"/>
        </w:rPr>
        <w:t>Devolver a la UNAD cualquier suma entregada, incluida el valor de los tiquetes aéreos, penalizaciones o sanciones, en caso de incumplimiento de sus obligaciones por causas imputables al comisionado.</w:t>
      </w:r>
    </w:p>
    <w:p w14:paraId="1C1E1474" w14:textId="77777777" w:rsidR="000F71BF" w:rsidRPr="000E42DB" w:rsidRDefault="000F71BF" w:rsidP="000E42DB">
      <w:pPr>
        <w:autoSpaceDE w:val="0"/>
        <w:autoSpaceDN w:val="0"/>
        <w:adjustRightInd w:val="0"/>
        <w:spacing w:after="0" w:line="240" w:lineRule="auto"/>
        <w:jc w:val="both"/>
        <w:rPr>
          <w:rFonts w:ascii="Tahoma" w:hAnsi="Tahoma" w:cs="Tahoma"/>
          <w:szCs w:val="24"/>
        </w:rPr>
      </w:pPr>
    </w:p>
    <w:p w14:paraId="4903557F" w14:textId="77777777" w:rsidR="000F71BF" w:rsidRPr="000E42DB" w:rsidRDefault="000F71BF" w:rsidP="000E42DB">
      <w:pPr>
        <w:autoSpaceDE w:val="0"/>
        <w:autoSpaceDN w:val="0"/>
        <w:adjustRightInd w:val="0"/>
        <w:spacing w:after="0" w:line="240" w:lineRule="auto"/>
        <w:jc w:val="both"/>
        <w:rPr>
          <w:rFonts w:ascii="Tahoma" w:hAnsi="Tahoma" w:cs="Tahoma"/>
          <w:szCs w:val="24"/>
        </w:rPr>
      </w:pPr>
      <w:r w:rsidRPr="000E42DB">
        <w:rPr>
          <w:rFonts w:ascii="Tahoma" w:hAnsi="Tahoma" w:cs="Tahoma"/>
          <w:szCs w:val="24"/>
        </w:rPr>
        <w:t>Teniendo en cuenta lo anterior, acepto las siguientes condiciones expresadas por parte de la UNAD:</w:t>
      </w:r>
    </w:p>
    <w:p w14:paraId="1FF3BB2F" w14:textId="77777777" w:rsidR="000F71BF" w:rsidRPr="000E42DB" w:rsidRDefault="000F71BF" w:rsidP="000E42DB">
      <w:pPr>
        <w:autoSpaceDE w:val="0"/>
        <w:autoSpaceDN w:val="0"/>
        <w:adjustRightInd w:val="0"/>
        <w:spacing w:after="0" w:line="240" w:lineRule="auto"/>
        <w:jc w:val="both"/>
        <w:rPr>
          <w:rFonts w:ascii="Tahoma" w:hAnsi="Tahoma" w:cs="Tahoma"/>
          <w:szCs w:val="24"/>
        </w:rPr>
      </w:pPr>
    </w:p>
    <w:p w14:paraId="6460CFF1" w14:textId="77777777" w:rsidR="000F71BF" w:rsidRPr="000E42DB" w:rsidRDefault="000F71BF" w:rsidP="000E42DB">
      <w:pPr>
        <w:autoSpaceDE w:val="0"/>
        <w:autoSpaceDN w:val="0"/>
        <w:adjustRightInd w:val="0"/>
        <w:spacing w:after="0" w:line="240" w:lineRule="auto"/>
        <w:jc w:val="both"/>
        <w:rPr>
          <w:rFonts w:ascii="Tahoma" w:hAnsi="Tahoma" w:cs="Tahoma"/>
          <w:szCs w:val="24"/>
        </w:rPr>
      </w:pPr>
      <w:r w:rsidRPr="000E42DB">
        <w:rPr>
          <w:rFonts w:ascii="Tahoma" w:hAnsi="Tahoma" w:cs="Tahoma"/>
          <w:b/>
          <w:szCs w:val="24"/>
        </w:rPr>
        <w:t>Primera:</w:t>
      </w:r>
      <w:r w:rsidRPr="000E42DB">
        <w:rPr>
          <w:rFonts w:ascii="Tahoma" w:hAnsi="Tahoma" w:cs="Tahoma"/>
          <w:szCs w:val="24"/>
        </w:rPr>
        <w:t xml:space="preserve"> La UNAD se reserva el derecho de dar por terminada la vinculación laboral del beneficiario con la Institución, cuando las necesidades del servicio así lo requieran, exonerándolo de la responsabilidad consiguiente.</w:t>
      </w:r>
    </w:p>
    <w:p w14:paraId="71163088" w14:textId="77777777" w:rsidR="000F71BF" w:rsidRPr="000E42DB" w:rsidRDefault="000F71BF" w:rsidP="000E42DB">
      <w:pPr>
        <w:autoSpaceDE w:val="0"/>
        <w:autoSpaceDN w:val="0"/>
        <w:adjustRightInd w:val="0"/>
        <w:spacing w:after="0" w:line="240" w:lineRule="auto"/>
        <w:jc w:val="both"/>
        <w:rPr>
          <w:rFonts w:ascii="Tahoma" w:hAnsi="Tahoma" w:cs="Tahoma"/>
          <w:szCs w:val="24"/>
        </w:rPr>
      </w:pPr>
    </w:p>
    <w:p w14:paraId="7B50C564" w14:textId="77777777" w:rsidR="000F71BF" w:rsidRPr="000E42DB" w:rsidRDefault="000F71BF" w:rsidP="000E42DB">
      <w:pPr>
        <w:autoSpaceDE w:val="0"/>
        <w:autoSpaceDN w:val="0"/>
        <w:adjustRightInd w:val="0"/>
        <w:spacing w:after="0" w:line="240" w:lineRule="auto"/>
        <w:jc w:val="both"/>
        <w:rPr>
          <w:rFonts w:ascii="Tahoma" w:hAnsi="Tahoma" w:cs="Tahoma"/>
          <w:szCs w:val="24"/>
        </w:rPr>
      </w:pPr>
      <w:r w:rsidRPr="000E42DB">
        <w:rPr>
          <w:rFonts w:ascii="Tahoma" w:hAnsi="Tahoma" w:cs="Tahoma"/>
          <w:b/>
          <w:szCs w:val="24"/>
        </w:rPr>
        <w:t xml:space="preserve">Segunda: </w:t>
      </w:r>
      <w:r w:rsidRPr="000E42DB">
        <w:rPr>
          <w:rFonts w:ascii="Tahoma" w:hAnsi="Tahoma" w:cs="Tahoma"/>
          <w:szCs w:val="24"/>
        </w:rPr>
        <w:t>La UNAD podrá revocar la comisión de servicios al exterior por los siguientes casos: a)</w:t>
      </w:r>
      <w:r w:rsidR="000E42DB" w:rsidRPr="000E42DB">
        <w:rPr>
          <w:rFonts w:ascii="Tahoma" w:hAnsi="Tahoma" w:cs="Tahoma"/>
          <w:szCs w:val="24"/>
        </w:rPr>
        <w:t xml:space="preserve"> incapacidad permanente;</w:t>
      </w:r>
      <w:r w:rsidRPr="000E42DB">
        <w:rPr>
          <w:rFonts w:ascii="Tahoma" w:hAnsi="Tahoma" w:cs="Tahoma"/>
          <w:szCs w:val="24"/>
        </w:rPr>
        <w:t xml:space="preserve"> b) I</w:t>
      </w:r>
      <w:r w:rsidR="000E42DB" w:rsidRPr="000E42DB">
        <w:rPr>
          <w:rFonts w:ascii="Tahoma" w:hAnsi="Tahoma" w:cs="Tahoma"/>
          <w:szCs w:val="24"/>
        </w:rPr>
        <w:t>ncumplimiento de obligaciones derivadas de una comisión de estudios o servicios anterior;</w:t>
      </w:r>
      <w:r w:rsidRPr="000E42DB">
        <w:rPr>
          <w:rFonts w:ascii="Tahoma" w:hAnsi="Tahoma" w:cs="Tahoma"/>
          <w:szCs w:val="24"/>
        </w:rPr>
        <w:t xml:space="preserve"> c)</w:t>
      </w:r>
      <w:r w:rsidR="000E42DB" w:rsidRPr="000E42DB">
        <w:rPr>
          <w:rFonts w:ascii="Tahoma" w:hAnsi="Tahoma" w:cs="Tahoma"/>
          <w:szCs w:val="24"/>
        </w:rPr>
        <w:t xml:space="preserve"> sanción disciplinaria en firme;</w:t>
      </w:r>
      <w:r w:rsidRPr="000E42DB">
        <w:rPr>
          <w:rFonts w:ascii="Tahoma" w:hAnsi="Tahoma" w:cs="Tahoma"/>
          <w:szCs w:val="24"/>
        </w:rPr>
        <w:t xml:space="preserve"> y </w:t>
      </w:r>
      <w:r w:rsidR="000E42DB" w:rsidRPr="000E42DB">
        <w:rPr>
          <w:rFonts w:ascii="Tahoma" w:hAnsi="Tahoma" w:cs="Tahoma"/>
          <w:szCs w:val="24"/>
        </w:rPr>
        <w:t>d</w:t>
      </w:r>
      <w:r w:rsidRPr="000E42DB">
        <w:rPr>
          <w:rFonts w:ascii="Tahoma" w:hAnsi="Tahoma" w:cs="Tahoma"/>
          <w:szCs w:val="24"/>
        </w:rPr>
        <w:t>) Terminación de la vinculación laboral con la Institución.</w:t>
      </w:r>
    </w:p>
    <w:p w14:paraId="64B1946C" w14:textId="77777777" w:rsidR="000F71BF" w:rsidRPr="000E42DB" w:rsidRDefault="000F71BF" w:rsidP="000E42DB">
      <w:pPr>
        <w:autoSpaceDE w:val="0"/>
        <w:autoSpaceDN w:val="0"/>
        <w:adjustRightInd w:val="0"/>
        <w:spacing w:after="0" w:line="240" w:lineRule="auto"/>
        <w:jc w:val="both"/>
        <w:rPr>
          <w:rFonts w:ascii="Tahoma" w:hAnsi="Tahoma" w:cs="Tahoma"/>
          <w:szCs w:val="24"/>
        </w:rPr>
      </w:pPr>
      <w:r w:rsidRPr="000E42DB">
        <w:rPr>
          <w:rFonts w:ascii="Tahoma" w:hAnsi="Tahoma" w:cs="Tahoma"/>
          <w:szCs w:val="24"/>
        </w:rPr>
        <w:t xml:space="preserve"> </w:t>
      </w:r>
    </w:p>
    <w:p w14:paraId="0B97E042" w14:textId="77777777" w:rsidR="000F71BF" w:rsidRDefault="000F71BF" w:rsidP="000E42DB">
      <w:pPr>
        <w:autoSpaceDE w:val="0"/>
        <w:autoSpaceDN w:val="0"/>
        <w:adjustRightInd w:val="0"/>
        <w:spacing w:after="0" w:line="240" w:lineRule="auto"/>
        <w:jc w:val="both"/>
        <w:rPr>
          <w:rFonts w:ascii="Tahoma" w:hAnsi="Tahoma" w:cs="Tahoma"/>
          <w:szCs w:val="24"/>
        </w:rPr>
      </w:pPr>
      <w:r w:rsidRPr="000E42DB">
        <w:rPr>
          <w:rFonts w:ascii="Tahoma" w:hAnsi="Tahoma" w:cs="Tahoma"/>
          <w:b/>
          <w:szCs w:val="24"/>
        </w:rPr>
        <w:t>Tercera:</w:t>
      </w:r>
      <w:r w:rsidRPr="000E42DB">
        <w:rPr>
          <w:rFonts w:ascii="Tahoma" w:hAnsi="Tahoma" w:cs="Tahoma"/>
          <w:szCs w:val="24"/>
        </w:rPr>
        <w:t xml:space="preserve"> El incumplimiento de cualquiera de las obligaciones contenidas en este documento generará el reporte inmediato a la Oficina de Control Interno Disciplinario para lo de su competencia. </w:t>
      </w:r>
    </w:p>
    <w:p w14:paraId="5C830277" w14:textId="77777777" w:rsidR="00530AFE" w:rsidRDefault="00530AFE" w:rsidP="000E42DB">
      <w:pPr>
        <w:autoSpaceDE w:val="0"/>
        <w:autoSpaceDN w:val="0"/>
        <w:adjustRightInd w:val="0"/>
        <w:spacing w:after="0" w:line="240" w:lineRule="auto"/>
        <w:jc w:val="both"/>
        <w:rPr>
          <w:rFonts w:ascii="Tahoma" w:hAnsi="Tahoma" w:cs="Tahoma"/>
          <w:szCs w:val="24"/>
        </w:rPr>
      </w:pPr>
    </w:p>
    <w:p w14:paraId="29027BCE" w14:textId="720823B5" w:rsidR="00530AFE" w:rsidRPr="00D762D8" w:rsidRDefault="00530AFE" w:rsidP="00530AFE">
      <w:pPr>
        <w:autoSpaceDE w:val="0"/>
        <w:autoSpaceDN w:val="0"/>
        <w:adjustRightInd w:val="0"/>
        <w:spacing w:after="0" w:line="240" w:lineRule="auto"/>
        <w:jc w:val="both"/>
        <w:rPr>
          <w:rFonts w:ascii="Tahoma" w:hAnsi="Tahoma" w:cs="Tahoma"/>
          <w:szCs w:val="24"/>
        </w:rPr>
      </w:pPr>
      <w:r>
        <w:rPr>
          <w:rFonts w:ascii="Tahoma" w:hAnsi="Tahoma" w:cs="Tahoma"/>
          <w:b/>
          <w:szCs w:val="24"/>
        </w:rPr>
        <w:t xml:space="preserve">Cuarto: </w:t>
      </w:r>
      <w:r>
        <w:rPr>
          <w:rFonts w:ascii="Tahoma" w:hAnsi="Tahoma" w:cs="Tahoma"/>
          <w:szCs w:val="24"/>
        </w:rPr>
        <w:t xml:space="preserve">Acepto que cualquier notificación administrativa me sea remitida al siguiente correo electrónico: </w:t>
      </w:r>
      <w:r w:rsidR="00B15C58">
        <w:rPr>
          <w:rFonts w:ascii="Tahoma" w:hAnsi="Tahoma" w:cs="Tahoma"/>
          <w:szCs w:val="24"/>
        </w:rPr>
        <w:t>esther.venegas</w:t>
      </w:r>
      <w:r w:rsidR="00B15C58" w:rsidRPr="00B15C58">
        <w:rPr>
          <w:rFonts w:ascii="Tahoma" w:hAnsi="Tahoma" w:cs="Tahoma"/>
          <w:szCs w:val="24"/>
        </w:rPr>
        <w:t>@</w:t>
      </w:r>
      <w:r w:rsidR="00B15C58">
        <w:rPr>
          <w:rFonts w:ascii="Tahoma" w:hAnsi="Tahoma" w:cs="Tahoma"/>
          <w:szCs w:val="24"/>
        </w:rPr>
        <w:t>unad.edu.co</w:t>
      </w:r>
    </w:p>
    <w:p w14:paraId="5F5448E1" w14:textId="77777777" w:rsidR="000F71BF" w:rsidRPr="000E42DB" w:rsidRDefault="000F71BF" w:rsidP="000E42DB">
      <w:pPr>
        <w:autoSpaceDE w:val="0"/>
        <w:autoSpaceDN w:val="0"/>
        <w:adjustRightInd w:val="0"/>
        <w:spacing w:after="0" w:line="240" w:lineRule="auto"/>
        <w:jc w:val="both"/>
        <w:rPr>
          <w:rFonts w:ascii="Tahoma" w:hAnsi="Tahoma" w:cs="Tahoma"/>
          <w:szCs w:val="24"/>
        </w:rPr>
      </w:pPr>
    </w:p>
    <w:p w14:paraId="3F7CBEAC" w14:textId="486C587A" w:rsidR="000F71BF" w:rsidRPr="000E42DB" w:rsidRDefault="000F71BF" w:rsidP="000E42DB">
      <w:pPr>
        <w:autoSpaceDE w:val="0"/>
        <w:autoSpaceDN w:val="0"/>
        <w:adjustRightInd w:val="0"/>
        <w:spacing w:after="0" w:line="240" w:lineRule="auto"/>
        <w:jc w:val="both"/>
        <w:rPr>
          <w:rFonts w:ascii="Tahoma" w:hAnsi="Tahoma" w:cs="Tahoma"/>
          <w:szCs w:val="24"/>
        </w:rPr>
      </w:pPr>
      <w:r w:rsidRPr="000E42DB">
        <w:rPr>
          <w:rFonts w:ascii="Tahoma" w:hAnsi="Tahoma" w:cs="Tahoma"/>
          <w:szCs w:val="24"/>
        </w:rPr>
        <w:t xml:space="preserve">Se firma en Bogotá D. C., a los </w:t>
      </w:r>
      <w:r w:rsidR="00B15C58">
        <w:rPr>
          <w:rFonts w:ascii="Tahoma" w:hAnsi="Tahoma" w:cs="Tahoma"/>
          <w:szCs w:val="24"/>
        </w:rPr>
        <w:t>dieciséis</w:t>
      </w:r>
      <w:r w:rsidRPr="000E42DB">
        <w:rPr>
          <w:rFonts w:ascii="Tahoma" w:hAnsi="Tahoma" w:cs="Tahoma"/>
          <w:szCs w:val="24"/>
        </w:rPr>
        <w:t xml:space="preserve"> días del mes de </w:t>
      </w:r>
      <w:r w:rsidR="00B15C58">
        <w:rPr>
          <w:rFonts w:ascii="Tahoma" w:hAnsi="Tahoma" w:cs="Tahoma"/>
          <w:szCs w:val="24"/>
        </w:rPr>
        <w:t xml:space="preserve">junio </w:t>
      </w:r>
      <w:r w:rsidRPr="000E42DB">
        <w:rPr>
          <w:rFonts w:ascii="Tahoma" w:hAnsi="Tahoma" w:cs="Tahoma"/>
          <w:szCs w:val="24"/>
        </w:rPr>
        <w:t>de 20</w:t>
      </w:r>
      <w:r w:rsidR="00B15C58">
        <w:rPr>
          <w:rFonts w:ascii="Tahoma" w:hAnsi="Tahoma" w:cs="Tahoma"/>
          <w:szCs w:val="24"/>
        </w:rPr>
        <w:t>22</w:t>
      </w:r>
      <w:r w:rsidRPr="000E42DB">
        <w:rPr>
          <w:rFonts w:ascii="Tahoma" w:hAnsi="Tahoma" w:cs="Tahoma"/>
          <w:szCs w:val="24"/>
        </w:rPr>
        <w:t>.</w:t>
      </w:r>
    </w:p>
    <w:p w14:paraId="2FABABA5" w14:textId="77777777" w:rsidR="000F71BF" w:rsidRPr="000E42DB" w:rsidRDefault="000F71BF" w:rsidP="000E42DB">
      <w:pPr>
        <w:autoSpaceDE w:val="0"/>
        <w:autoSpaceDN w:val="0"/>
        <w:adjustRightInd w:val="0"/>
        <w:spacing w:after="0" w:line="240" w:lineRule="auto"/>
        <w:jc w:val="both"/>
        <w:rPr>
          <w:rFonts w:ascii="Tahoma" w:hAnsi="Tahoma" w:cs="Tahoma"/>
          <w:szCs w:val="24"/>
        </w:rPr>
      </w:pPr>
    </w:p>
    <w:p w14:paraId="67E4A6A4" w14:textId="77777777" w:rsidR="000F71BF" w:rsidRPr="000E42DB" w:rsidRDefault="000F71BF" w:rsidP="000E42DB">
      <w:pPr>
        <w:autoSpaceDE w:val="0"/>
        <w:autoSpaceDN w:val="0"/>
        <w:adjustRightInd w:val="0"/>
        <w:spacing w:after="0" w:line="240" w:lineRule="auto"/>
        <w:jc w:val="both"/>
        <w:rPr>
          <w:rFonts w:ascii="Tahoma" w:hAnsi="Tahoma" w:cs="Tahoma"/>
          <w:szCs w:val="24"/>
        </w:rPr>
      </w:pPr>
    </w:p>
    <w:p w14:paraId="49D9C947" w14:textId="77777777" w:rsidR="000F71BF" w:rsidRPr="000E42DB" w:rsidRDefault="000F71BF" w:rsidP="000E42DB">
      <w:pPr>
        <w:autoSpaceDE w:val="0"/>
        <w:autoSpaceDN w:val="0"/>
        <w:adjustRightInd w:val="0"/>
        <w:spacing w:after="0" w:line="240" w:lineRule="auto"/>
        <w:jc w:val="both"/>
        <w:rPr>
          <w:rFonts w:ascii="Tahoma" w:hAnsi="Tahoma" w:cs="Tahoma"/>
          <w:szCs w:val="24"/>
        </w:rPr>
      </w:pPr>
    </w:p>
    <w:p w14:paraId="430B919E" w14:textId="77777777" w:rsidR="000F71BF" w:rsidRPr="000E42DB" w:rsidRDefault="000F71BF" w:rsidP="000E42DB">
      <w:pPr>
        <w:autoSpaceDE w:val="0"/>
        <w:autoSpaceDN w:val="0"/>
        <w:adjustRightInd w:val="0"/>
        <w:spacing w:after="0" w:line="240" w:lineRule="auto"/>
        <w:jc w:val="both"/>
        <w:rPr>
          <w:rFonts w:ascii="Tahoma" w:hAnsi="Tahoma" w:cs="Tahoma"/>
          <w:szCs w:val="24"/>
        </w:rPr>
      </w:pPr>
    </w:p>
    <w:p w14:paraId="2DDE38A9" w14:textId="77777777" w:rsidR="000F71BF" w:rsidRPr="000E42DB" w:rsidRDefault="000F71BF" w:rsidP="000E42DB">
      <w:pPr>
        <w:autoSpaceDE w:val="0"/>
        <w:autoSpaceDN w:val="0"/>
        <w:adjustRightInd w:val="0"/>
        <w:spacing w:after="0" w:line="240" w:lineRule="auto"/>
        <w:jc w:val="both"/>
        <w:rPr>
          <w:rFonts w:ascii="Tahoma" w:hAnsi="Tahoma" w:cs="Tahoma"/>
          <w:szCs w:val="24"/>
        </w:rPr>
      </w:pPr>
    </w:p>
    <w:p w14:paraId="41307234" w14:textId="77777777" w:rsidR="000F71BF" w:rsidRPr="000E42DB" w:rsidRDefault="000F71BF" w:rsidP="000E42DB">
      <w:pPr>
        <w:autoSpaceDE w:val="0"/>
        <w:autoSpaceDN w:val="0"/>
        <w:adjustRightInd w:val="0"/>
        <w:spacing w:after="0" w:line="240" w:lineRule="auto"/>
        <w:jc w:val="both"/>
        <w:rPr>
          <w:rFonts w:ascii="Tahoma" w:hAnsi="Tahoma" w:cs="Tahoma"/>
          <w:szCs w:val="24"/>
        </w:rPr>
      </w:pPr>
      <w:r w:rsidRPr="000E42DB">
        <w:rPr>
          <w:rFonts w:ascii="Tahoma" w:hAnsi="Tahoma" w:cs="Tahoma"/>
          <w:szCs w:val="24"/>
        </w:rPr>
        <w:t xml:space="preserve">__________________________ </w:t>
      </w:r>
      <w:r w:rsidRPr="000E42DB">
        <w:rPr>
          <w:rFonts w:ascii="Tahoma" w:hAnsi="Tahoma" w:cs="Tahoma"/>
          <w:szCs w:val="24"/>
        </w:rPr>
        <w:tab/>
      </w:r>
      <w:r w:rsidRPr="000E42DB">
        <w:rPr>
          <w:rFonts w:ascii="Tahoma" w:hAnsi="Tahoma" w:cs="Tahoma"/>
          <w:szCs w:val="24"/>
        </w:rPr>
        <w:tab/>
        <w:t>___________________________</w:t>
      </w:r>
    </w:p>
    <w:p w14:paraId="7A9A0150" w14:textId="4C69EA69" w:rsidR="000F71BF" w:rsidRPr="000E42DB" w:rsidRDefault="009165EC" w:rsidP="000E42DB">
      <w:pPr>
        <w:autoSpaceDE w:val="0"/>
        <w:autoSpaceDN w:val="0"/>
        <w:adjustRightInd w:val="0"/>
        <w:spacing w:after="0" w:line="240" w:lineRule="auto"/>
        <w:jc w:val="both"/>
        <w:rPr>
          <w:rFonts w:ascii="Tahoma" w:hAnsi="Tahoma" w:cs="Tahoma"/>
          <w:b/>
          <w:bCs/>
          <w:szCs w:val="24"/>
        </w:rPr>
      </w:pPr>
      <w:r>
        <w:rPr>
          <w:rFonts w:ascii="Tahoma" w:hAnsi="Tahoma" w:cs="Tahoma"/>
          <w:szCs w:val="24"/>
        </w:rPr>
        <w:t xml:space="preserve">Nombre                                                  </w:t>
      </w:r>
      <w:r w:rsidR="00B15C58">
        <w:rPr>
          <w:rFonts w:ascii="Tahoma" w:hAnsi="Tahoma" w:cs="Tahoma"/>
          <w:szCs w:val="24"/>
        </w:rPr>
        <w:t xml:space="preserve">     </w:t>
      </w:r>
      <w:r w:rsidR="000F71BF" w:rsidRPr="000E42DB">
        <w:rPr>
          <w:rFonts w:ascii="Tahoma" w:hAnsi="Tahoma" w:cs="Tahoma"/>
          <w:b/>
          <w:bCs/>
          <w:szCs w:val="24"/>
        </w:rPr>
        <w:t>JAIME ALBERTO LEAL AFANADOR</w:t>
      </w:r>
    </w:p>
    <w:p w14:paraId="013164C2" w14:textId="06877253" w:rsidR="005F2241" w:rsidRPr="000E42DB" w:rsidRDefault="000F71BF" w:rsidP="000E42DB">
      <w:pPr>
        <w:spacing w:after="0" w:line="240" w:lineRule="auto"/>
        <w:jc w:val="both"/>
        <w:rPr>
          <w:rFonts w:ascii="Tahoma" w:hAnsi="Tahoma" w:cs="Tahoma"/>
          <w:szCs w:val="24"/>
        </w:rPr>
      </w:pPr>
      <w:r w:rsidRPr="000E42DB">
        <w:rPr>
          <w:rFonts w:ascii="Tahoma" w:hAnsi="Tahoma" w:cs="Tahoma"/>
          <w:szCs w:val="24"/>
        </w:rPr>
        <w:t>C. C. No.</w:t>
      </w:r>
      <w:r w:rsidR="00B15C58">
        <w:rPr>
          <w:rFonts w:ascii="Tahoma" w:hAnsi="Tahoma" w:cs="Tahoma"/>
          <w:szCs w:val="24"/>
        </w:rPr>
        <w:t xml:space="preserve"> </w:t>
      </w:r>
      <w:r w:rsidR="009165EC">
        <w:rPr>
          <w:rFonts w:ascii="Tahoma" w:hAnsi="Tahoma" w:cs="Tahoma"/>
          <w:szCs w:val="24"/>
        </w:rPr>
        <w:t xml:space="preserve">        </w:t>
      </w:r>
      <w:r w:rsidRPr="000E42DB">
        <w:rPr>
          <w:rFonts w:ascii="Tahoma" w:hAnsi="Tahoma" w:cs="Tahoma"/>
          <w:szCs w:val="24"/>
        </w:rPr>
        <w:tab/>
      </w:r>
      <w:r w:rsidRPr="000E42DB">
        <w:rPr>
          <w:rFonts w:ascii="Tahoma" w:hAnsi="Tahoma" w:cs="Tahoma"/>
          <w:szCs w:val="24"/>
        </w:rPr>
        <w:tab/>
      </w:r>
      <w:r w:rsidRPr="000E42DB">
        <w:rPr>
          <w:rFonts w:ascii="Tahoma" w:hAnsi="Tahoma" w:cs="Tahoma"/>
          <w:szCs w:val="24"/>
        </w:rPr>
        <w:tab/>
      </w:r>
      <w:r w:rsidRPr="000E42DB">
        <w:rPr>
          <w:rFonts w:ascii="Tahoma" w:hAnsi="Tahoma" w:cs="Tahoma"/>
          <w:szCs w:val="24"/>
        </w:rPr>
        <w:tab/>
      </w:r>
      <w:r w:rsidRPr="000E42DB">
        <w:rPr>
          <w:rFonts w:ascii="Tahoma" w:hAnsi="Tahoma" w:cs="Tahoma"/>
          <w:szCs w:val="24"/>
        </w:rPr>
        <w:tab/>
        <w:t>Rector</w:t>
      </w:r>
    </w:p>
    <w:sectPr w:rsidR="005F2241" w:rsidRPr="000E42D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F7B13" w14:textId="77777777" w:rsidR="005972AF" w:rsidRDefault="005972AF">
      <w:pPr>
        <w:spacing w:after="0" w:line="240" w:lineRule="auto"/>
      </w:pPr>
      <w:r>
        <w:separator/>
      </w:r>
    </w:p>
  </w:endnote>
  <w:endnote w:type="continuationSeparator" w:id="0">
    <w:p w14:paraId="4F249525" w14:textId="77777777" w:rsidR="005972AF" w:rsidRDefault="00597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82B1" w14:textId="77777777" w:rsidR="00B15C58" w:rsidRPr="00C65F25" w:rsidRDefault="00B15C58" w:rsidP="00B15C58">
    <w:pPr>
      <w:pStyle w:val="Piedepgina"/>
    </w:pPr>
    <w:r>
      <w:rPr>
        <w:noProof/>
      </w:rPr>
      <w:drawing>
        <wp:anchor distT="0" distB="0" distL="114300" distR="114300" simplePos="0" relativeHeight="251665408" behindDoc="0" locked="0" layoutInCell="1" allowOverlap="1" wp14:anchorId="11DF47A2" wp14:editId="3DCBBC7C">
          <wp:simplePos x="0" y="0"/>
          <wp:positionH relativeFrom="column">
            <wp:posOffset>3211195</wp:posOffset>
          </wp:positionH>
          <wp:positionV relativeFrom="paragraph">
            <wp:posOffset>97790</wp:posOffset>
          </wp:positionV>
          <wp:extent cx="421005" cy="687070"/>
          <wp:effectExtent l="0" t="0" r="0" b="0"/>
          <wp:wrapNone/>
          <wp:docPr id="3"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005" cy="687070"/>
                  </a:xfrm>
                  <a:prstGeom prst="rect">
                    <a:avLst/>
                  </a:prstGeom>
                  <a:noFill/>
                  <a:ln>
                    <a:noFill/>
                  </a:ln>
                </pic:spPr>
              </pic:pic>
            </a:graphicData>
          </a:graphic>
        </wp:anchor>
      </w:drawing>
    </w:r>
    <w:r>
      <w:rPr>
        <w:noProof/>
      </w:rPr>
      <w:drawing>
        <wp:anchor distT="0" distB="0" distL="114300" distR="114300" simplePos="0" relativeHeight="251663360" behindDoc="0" locked="0" layoutInCell="1" allowOverlap="1" wp14:anchorId="4C0AC873" wp14:editId="54B8B0BA">
          <wp:simplePos x="0" y="0"/>
          <wp:positionH relativeFrom="column">
            <wp:posOffset>4295775</wp:posOffset>
          </wp:positionH>
          <wp:positionV relativeFrom="paragraph">
            <wp:posOffset>80645</wp:posOffset>
          </wp:positionV>
          <wp:extent cx="2091690" cy="726440"/>
          <wp:effectExtent l="0" t="0" r="0" b="0"/>
          <wp:wrapSquare wrapText="bothSides"/>
          <wp:docPr id="21" name="Imagen 21" descr="Interfaz de usuario gráfica, Aplicación,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Logotipo&#10;&#10;Descripción generada automáticamente"/>
                  <pic:cNvPicPr/>
                </pic:nvPicPr>
                <pic:blipFill rotWithShape="1">
                  <a:blip r:embed="rId2">
                    <a:extLst>
                      <a:ext uri="{28A0092B-C50C-407E-A947-70E740481C1C}">
                        <a14:useLocalDpi xmlns:a14="http://schemas.microsoft.com/office/drawing/2010/main" val="0"/>
                      </a:ext>
                    </a:extLst>
                  </a:blip>
                  <a:srcRect t="5482" b="1"/>
                  <a:stretch/>
                </pic:blipFill>
                <pic:spPr bwMode="auto">
                  <a:xfrm>
                    <a:off x="0" y="0"/>
                    <a:ext cx="2091690" cy="726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4C60BE50" wp14:editId="3671EEBC">
          <wp:simplePos x="0" y="0"/>
          <wp:positionH relativeFrom="column">
            <wp:posOffset>3789680</wp:posOffset>
          </wp:positionH>
          <wp:positionV relativeFrom="paragraph">
            <wp:posOffset>102235</wp:posOffset>
          </wp:positionV>
          <wp:extent cx="468630" cy="663575"/>
          <wp:effectExtent l="0" t="0" r="7620" b="3175"/>
          <wp:wrapNone/>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8630" cy="663575"/>
                  </a:xfrm>
                  <a:prstGeom prst="rect">
                    <a:avLst/>
                  </a:prstGeom>
                  <a:noFill/>
                  <a:ln>
                    <a:noFill/>
                  </a:ln>
                </pic:spPr>
              </pic:pic>
            </a:graphicData>
          </a:graphic>
        </wp:anchor>
      </w:drawing>
    </w:r>
    <w:r>
      <w:t>U</w:t>
    </w:r>
    <w:r w:rsidRPr="00C65F25">
      <w:t>niversidad Nacional Abierta y a Distancia - UNAD</w:t>
    </w:r>
  </w:p>
  <w:p w14:paraId="6B679EA2" w14:textId="77777777" w:rsidR="00B15C58" w:rsidRPr="00C65F25" w:rsidRDefault="00B15C58" w:rsidP="00B15C58">
    <w:pPr>
      <w:pStyle w:val="Piedepgina"/>
    </w:pPr>
    <w:r w:rsidRPr="00C65F25">
      <w:t>Sede Nacional José Celestino Mutis</w:t>
    </w:r>
  </w:p>
  <w:p w14:paraId="013DA0FF" w14:textId="77777777" w:rsidR="00B15C58" w:rsidRPr="00C65F25" w:rsidRDefault="00B15C58" w:rsidP="00B15C58">
    <w:pPr>
      <w:pStyle w:val="Piedepgina"/>
    </w:pPr>
    <w:r w:rsidRPr="00C65F25">
      <w:t>Calle 14 Sur No. 14 – 31, Piso 3</w:t>
    </w:r>
  </w:p>
  <w:p w14:paraId="3455F8BB" w14:textId="77777777" w:rsidR="00B15C58" w:rsidRPr="00C65F25" w:rsidRDefault="00B15C58" w:rsidP="00B15C58">
    <w:pPr>
      <w:pStyle w:val="Piedepgina"/>
    </w:pPr>
    <w:r w:rsidRPr="00C65F25">
      <w:t>Teléfono: 3443700 ext. 1323/1324/1325/1339/1341</w:t>
    </w:r>
  </w:p>
  <w:p w14:paraId="6133EA36" w14:textId="77777777" w:rsidR="00B15C58" w:rsidRPr="00C65F25" w:rsidRDefault="00B15C58" w:rsidP="00B15C58">
    <w:pPr>
      <w:pStyle w:val="Piedepgina"/>
      <w:rPr>
        <w:color w:val="A6A6A6"/>
      </w:rPr>
    </w:pPr>
    <w:r w:rsidRPr="00C65F25">
      <w:t>Bogotá, D.C. – Colombia</w:t>
    </w:r>
  </w:p>
  <w:p w14:paraId="1FACFB83" w14:textId="77777777" w:rsidR="00B15C58" w:rsidRDefault="00B15C58" w:rsidP="00B15C58">
    <w:pPr>
      <w:pStyle w:val="Piedepgina"/>
      <w:tabs>
        <w:tab w:val="left" w:pos="4860"/>
      </w:tabs>
      <w:rPr>
        <w:rFonts w:ascii="Arial" w:hAnsi="Arial" w:cs="Arial"/>
        <w:color w:val="808080" w:themeColor="background1" w:themeShade="80"/>
        <w:sz w:val="14"/>
      </w:rPr>
    </w:pPr>
    <w:r>
      <w:rPr>
        <w:rFonts w:ascii="Arial" w:hAnsi="Arial" w:cs="Arial"/>
        <w:color w:val="808080" w:themeColor="background1" w:themeShade="80"/>
        <w:sz w:val="14"/>
      </w:rPr>
      <w:tab/>
    </w:r>
  </w:p>
  <w:p w14:paraId="4A39A34F" w14:textId="77777777" w:rsidR="00B15C58" w:rsidRPr="007C7A5E" w:rsidRDefault="00B15C58" w:rsidP="00B15C58">
    <w:pPr>
      <w:pStyle w:val="Piedepgina"/>
      <w:rPr>
        <w:rFonts w:ascii="Arial" w:hAnsi="Arial" w:cs="Arial"/>
        <w:color w:val="808080" w:themeColor="background1" w:themeShade="80"/>
        <w:sz w:val="12"/>
        <w:szCs w:val="12"/>
      </w:rPr>
    </w:pPr>
    <w:r w:rsidRPr="007C7A5E">
      <w:rPr>
        <w:rFonts w:ascii="Arial" w:hAnsi="Arial" w:cs="Arial"/>
        <w:color w:val="808080" w:themeColor="background1" w:themeShade="80"/>
        <w:sz w:val="12"/>
        <w:szCs w:val="12"/>
      </w:rPr>
      <w:t>F-2-2-7</w:t>
    </w:r>
  </w:p>
  <w:p w14:paraId="595FBD45" w14:textId="2E10BBF4" w:rsidR="00B700F8" w:rsidRPr="00B15C58" w:rsidRDefault="00B15C58" w:rsidP="00B15C58">
    <w:pPr>
      <w:pStyle w:val="Piedepgina"/>
      <w:rPr>
        <w:rFonts w:ascii="Arial" w:hAnsi="Arial" w:cs="Arial"/>
        <w:color w:val="808080" w:themeColor="background1" w:themeShade="80"/>
        <w:sz w:val="12"/>
        <w:szCs w:val="12"/>
      </w:rPr>
    </w:pPr>
    <w:r>
      <w:rPr>
        <w:rFonts w:ascii="Arial" w:hAnsi="Arial" w:cs="Arial"/>
        <w:color w:val="808080" w:themeColor="background1" w:themeShade="80"/>
        <w:sz w:val="12"/>
        <w:szCs w:val="12"/>
      </w:rPr>
      <w:t>3</w:t>
    </w:r>
    <w:r w:rsidRPr="007C7A5E">
      <w:rPr>
        <w:rFonts w:ascii="Arial" w:hAnsi="Arial" w:cs="Arial"/>
        <w:color w:val="808080" w:themeColor="background1" w:themeShade="80"/>
        <w:sz w:val="12"/>
        <w:szCs w:val="12"/>
      </w:rPr>
      <w:t>-</w:t>
    </w:r>
    <w:r>
      <w:rPr>
        <w:rFonts w:ascii="Arial" w:hAnsi="Arial" w:cs="Arial"/>
        <w:color w:val="808080" w:themeColor="background1" w:themeShade="80"/>
        <w:sz w:val="12"/>
        <w:szCs w:val="12"/>
      </w:rPr>
      <w:t>05</w:t>
    </w:r>
    <w:r w:rsidRPr="007C7A5E">
      <w:rPr>
        <w:rFonts w:ascii="Arial" w:hAnsi="Arial" w:cs="Arial"/>
        <w:color w:val="808080" w:themeColor="background1" w:themeShade="80"/>
        <w:sz w:val="12"/>
        <w:szCs w:val="12"/>
      </w:rPr>
      <w:t>-</w:t>
    </w:r>
    <w:r>
      <w:rPr>
        <w:rFonts w:ascii="Arial" w:hAnsi="Arial" w:cs="Arial"/>
        <w:color w:val="808080" w:themeColor="background1" w:themeShade="80"/>
        <w:sz w:val="12"/>
        <w:szCs w:val="12"/>
      </w:rPr>
      <w:t>02</w:t>
    </w:r>
    <w:r w:rsidRPr="007C7A5E">
      <w:rPr>
        <w:rFonts w:ascii="Arial" w:hAnsi="Arial" w:cs="Arial"/>
        <w:color w:val="808080" w:themeColor="background1" w:themeShade="80"/>
        <w:sz w:val="12"/>
        <w:szCs w:val="12"/>
      </w:rPr>
      <w:t>-20</w:t>
    </w:r>
    <w:r>
      <w:rPr>
        <w:rFonts w:ascii="Arial" w:hAnsi="Arial" w:cs="Arial"/>
        <w:color w:val="808080" w:themeColor="background1" w:themeShade="80"/>
        <w:sz w:val="12"/>
        <w:szCs w:val="12"/>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5E168" w14:textId="77777777" w:rsidR="005972AF" w:rsidRDefault="005972AF">
      <w:pPr>
        <w:spacing w:after="0" w:line="240" w:lineRule="auto"/>
      </w:pPr>
      <w:r>
        <w:separator/>
      </w:r>
    </w:p>
  </w:footnote>
  <w:footnote w:type="continuationSeparator" w:id="0">
    <w:p w14:paraId="1ABDADBD" w14:textId="77777777" w:rsidR="005972AF" w:rsidRDefault="00597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57DF" w14:textId="28589463" w:rsidR="00B700F8" w:rsidRPr="00746A55" w:rsidRDefault="00B15C58" w:rsidP="00B700F8">
    <w:pPr>
      <w:pStyle w:val="Encabezado"/>
    </w:pPr>
    <w:r>
      <w:rPr>
        <w:noProof/>
      </w:rPr>
      <w:drawing>
        <wp:anchor distT="0" distB="0" distL="114300" distR="114300" simplePos="0" relativeHeight="251661312" behindDoc="0" locked="0" layoutInCell="1" hidden="0" allowOverlap="1" wp14:anchorId="69416E68" wp14:editId="1D5542E5">
          <wp:simplePos x="0" y="0"/>
          <wp:positionH relativeFrom="margin">
            <wp:posOffset>0</wp:posOffset>
          </wp:positionH>
          <wp:positionV relativeFrom="paragraph">
            <wp:posOffset>-163418</wp:posOffset>
          </wp:positionV>
          <wp:extent cx="1074420" cy="884555"/>
          <wp:effectExtent l="0" t="0" r="0" b="0"/>
          <wp:wrapSquare wrapText="bothSides" distT="0" distB="0" distL="114300" distR="114300"/>
          <wp:docPr id="2" name="image1.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 nombre de la empresa&#10;&#10;Descripción generada automáticamente"/>
                  <pic:cNvPicPr preferRelativeResize="0"/>
                </pic:nvPicPr>
                <pic:blipFill>
                  <a:blip r:embed="rId1"/>
                  <a:srcRect/>
                  <a:stretch>
                    <a:fillRect/>
                  </a:stretch>
                </pic:blipFill>
                <pic:spPr>
                  <a:xfrm>
                    <a:off x="0" y="0"/>
                    <a:ext cx="1074420" cy="884555"/>
                  </a:xfrm>
                  <a:prstGeom prst="rect">
                    <a:avLst/>
                  </a:prstGeom>
                  <a:ln/>
                </pic:spPr>
              </pic:pic>
            </a:graphicData>
          </a:graphic>
          <wp14:sizeRelH relativeFrom="margin">
            <wp14:pctWidth>0</wp14:pctWidth>
          </wp14:sizeRelH>
          <wp14:sizeRelV relativeFrom="margin">
            <wp14:pctHeight>0</wp14:pctHeight>
          </wp14:sizeRelV>
        </wp:anchor>
      </w:drawing>
    </w:r>
  </w:p>
  <w:p w14:paraId="573EAF4C" w14:textId="77777777" w:rsidR="00B700F8" w:rsidRDefault="00B700F8">
    <w:pPr>
      <w:pStyle w:val="Encabezado"/>
    </w:pPr>
  </w:p>
  <w:p w14:paraId="31F00495" w14:textId="77777777" w:rsidR="00B15C58" w:rsidRDefault="00B700F8" w:rsidP="00B700F8">
    <w:pPr>
      <w:rPr>
        <w:rFonts w:ascii="Arial" w:hAnsi="Arial" w:cs="Arial"/>
        <w:sz w:val="18"/>
        <w:szCs w:val="16"/>
        <w:lang w:val="es-CO"/>
      </w:rPr>
    </w:pPr>
    <w:r w:rsidRPr="00EA2A74">
      <w:rPr>
        <w:rFonts w:ascii="Arial" w:hAnsi="Arial" w:cs="Arial"/>
        <w:sz w:val="18"/>
        <w:szCs w:val="16"/>
        <w:lang w:val="es-CO"/>
      </w:rPr>
      <w:tab/>
    </w:r>
  </w:p>
  <w:p w14:paraId="1AD7D3AC" w14:textId="6AF41C56" w:rsidR="00B700F8" w:rsidRPr="00EA2A74" w:rsidRDefault="00B700F8" w:rsidP="00B700F8">
    <w:pPr>
      <w:rPr>
        <w:rFonts w:ascii="Arial" w:hAnsi="Arial" w:cs="Arial"/>
        <w:sz w:val="18"/>
        <w:szCs w:val="18"/>
      </w:rPr>
    </w:pPr>
    <w:r w:rsidRPr="00EA2A74">
      <w:rPr>
        <w:rFonts w:ascii="Arial" w:hAnsi="Arial" w:cs="Arial"/>
        <w:sz w:val="18"/>
        <w:szCs w:val="16"/>
        <w:lang w:val="es-CO"/>
      </w:rPr>
      <w:tab/>
    </w:r>
    <w:r>
      <w:rPr>
        <w:rFonts w:ascii="Arial" w:hAnsi="Arial" w:cs="Arial"/>
        <w:sz w:val="18"/>
        <w:szCs w:val="16"/>
        <w:lang w:val="es-CO"/>
      </w:rPr>
      <w:tab/>
    </w:r>
    <w:r>
      <w:rPr>
        <w:rFonts w:ascii="Arial" w:hAnsi="Arial" w:cs="Arial"/>
        <w:sz w:val="18"/>
        <w:szCs w:val="16"/>
        <w:lang w:val="es-CO"/>
      </w:rPr>
      <w:tab/>
    </w:r>
    <w:r w:rsidRPr="00EA2A74">
      <w:rPr>
        <w:rFonts w:ascii="Arial" w:hAnsi="Arial" w:cs="Arial"/>
        <w:sz w:val="18"/>
        <w:szCs w:val="16"/>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05F0"/>
    <w:multiLevelType w:val="hybridMultilevel"/>
    <w:tmpl w:val="7562B8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7A155F"/>
    <w:multiLevelType w:val="hybridMultilevel"/>
    <w:tmpl w:val="49DAC1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965CD3"/>
    <w:multiLevelType w:val="hybridMultilevel"/>
    <w:tmpl w:val="AE0470CE"/>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284C14EA"/>
    <w:multiLevelType w:val="hybridMultilevel"/>
    <w:tmpl w:val="06A095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BA6D50"/>
    <w:multiLevelType w:val="hybridMultilevel"/>
    <w:tmpl w:val="A7C49B0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8540441"/>
    <w:multiLevelType w:val="hybridMultilevel"/>
    <w:tmpl w:val="C1626546"/>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C2B5006"/>
    <w:multiLevelType w:val="hybridMultilevel"/>
    <w:tmpl w:val="926267C6"/>
    <w:lvl w:ilvl="0" w:tplc="68D89256">
      <w:start w:val="1"/>
      <w:numFmt w:val="decimal"/>
      <w:lvlText w:val="%1."/>
      <w:lvlJc w:val="left"/>
      <w:pPr>
        <w:ind w:left="720" w:hanging="360"/>
      </w:pPr>
      <w:rPr>
        <w:rFonts w:hint="default"/>
        <w:i/>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8787E5F"/>
    <w:multiLevelType w:val="hybridMultilevel"/>
    <w:tmpl w:val="982E8828"/>
    <w:lvl w:ilvl="0" w:tplc="24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934902715">
    <w:abstractNumId w:val="6"/>
  </w:num>
  <w:num w:numId="2" w16cid:durableId="1045714931">
    <w:abstractNumId w:val="1"/>
  </w:num>
  <w:num w:numId="3" w16cid:durableId="2060279177">
    <w:abstractNumId w:val="3"/>
  </w:num>
  <w:num w:numId="4" w16cid:durableId="1448431857">
    <w:abstractNumId w:val="2"/>
  </w:num>
  <w:num w:numId="5" w16cid:durableId="1560675119">
    <w:abstractNumId w:val="0"/>
  </w:num>
  <w:num w:numId="6" w16cid:durableId="562109396">
    <w:abstractNumId w:val="5"/>
  </w:num>
  <w:num w:numId="7" w16cid:durableId="292903822">
    <w:abstractNumId w:val="4"/>
  </w:num>
  <w:num w:numId="8" w16cid:durableId="17893479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E65"/>
    <w:rsid w:val="00000B4A"/>
    <w:rsid w:val="00053CB7"/>
    <w:rsid w:val="00055D1B"/>
    <w:rsid w:val="00076834"/>
    <w:rsid w:val="00080E5E"/>
    <w:rsid w:val="00083916"/>
    <w:rsid w:val="000B6030"/>
    <w:rsid w:val="000C4576"/>
    <w:rsid w:val="000E42DB"/>
    <w:rsid w:val="000F71BF"/>
    <w:rsid w:val="00113A0E"/>
    <w:rsid w:val="001227A8"/>
    <w:rsid w:val="0015030D"/>
    <w:rsid w:val="00155D92"/>
    <w:rsid w:val="00197914"/>
    <w:rsid w:val="002038DB"/>
    <w:rsid w:val="00242A48"/>
    <w:rsid w:val="0025224C"/>
    <w:rsid w:val="00272F6E"/>
    <w:rsid w:val="002A645C"/>
    <w:rsid w:val="002C3E77"/>
    <w:rsid w:val="002C7291"/>
    <w:rsid w:val="002D5D60"/>
    <w:rsid w:val="00326797"/>
    <w:rsid w:val="00331803"/>
    <w:rsid w:val="003C100A"/>
    <w:rsid w:val="003F0B8C"/>
    <w:rsid w:val="00422784"/>
    <w:rsid w:val="004467AF"/>
    <w:rsid w:val="00453CCC"/>
    <w:rsid w:val="0046564B"/>
    <w:rsid w:val="00470689"/>
    <w:rsid w:val="004A1E22"/>
    <w:rsid w:val="004B6112"/>
    <w:rsid w:val="004E30FD"/>
    <w:rsid w:val="00512C64"/>
    <w:rsid w:val="005229D8"/>
    <w:rsid w:val="00530AFE"/>
    <w:rsid w:val="00543AB4"/>
    <w:rsid w:val="005535EE"/>
    <w:rsid w:val="00555CF0"/>
    <w:rsid w:val="00565487"/>
    <w:rsid w:val="00577118"/>
    <w:rsid w:val="005972AF"/>
    <w:rsid w:val="005E306D"/>
    <w:rsid w:val="005E4661"/>
    <w:rsid w:val="005F2241"/>
    <w:rsid w:val="006004F0"/>
    <w:rsid w:val="0060250C"/>
    <w:rsid w:val="00605140"/>
    <w:rsid w:val="00611150"/>
    <w:rsid w:val="00623223"/>
    <w:rsid w:val="006311C6"/>
    <w:rsid w:val="00690E65"/>
    <w:rsid w:val="006B3560"/>
    <w:rsid w:val="006C5C78"/>
    <w:rsid w:val="006D09C3"/>
    <w:rsid w:val="006E1760"/>
    <w:rsid w:val="00753559"/>
    <w:rsid w:val="007B1733"/>
    <w:rsid w:val="007C221A"/>
    <w:rsid w:val="007E0843"/>
    <w:rsid w:val="007E19C2"/>
    <w:rsid w:val="00832848"/>
    <w:rsid w:val="008507CC"/>
    <w:rsid w:val="0086249A"/>
    <w:rsid w:val="00887FB8"/>
    <w:rsid w:val="00907418"/>
    <w:rsid w:val="009165EC"/>
    <w:rsid w:val="00920D33"/>
    <w:rsid w:val="00957DA2"/>
    <w:rsid w:val="00976D59"/>
    <w:rsid w:val="00987558"/>
    <w:rsid w:val="009F3C10"/>
    <w:rsid w:val="00A14C46"/>
    <w:rsid w:val="00A41E82"/>
    <w:rsid w:val="00A61389"/>
    <w:rsid w:val="00AE5C20"/>
    <w:rsid w:val="00B03C2F"/>
    <w:rsid w:val="00B05A2C"/>
    <w:rsid w:val="00B15C58"/>
    <w:rsid w:val="00B4636D"/>
    <w:rsid w:val="00B53C78"/>
    <w:rsid w:val="00B700F8"/>
    <w:rsid w:val="00B9220F"/>
    <w:rsid w:val="00B97893"/>
    <w:rsid w:val="00BB1F52"/>
    <w:rsid w:val="00BC0030"/>
    <w:rsid w:val="00BC0357"/>
    <w:rsid w:val="00BC57E1"/>
    <w:rsid w:val="00BF5372"/>
    <w:rsid w:val="00C10547"/>
    <w:rsid w:val="00C67DE9"/>
    <w:rsid w:val="00C765E3"/>
    <w:rsid w:val="00CB0D72"/>
    <w:rsid w:val="00CB47BA"/>
    <w:rsid w:val="00D05D51"/>
    <w:rsid w:val="00D06C3B"/>
    <w:rsid w:val="00D657EB"/>
    <w:rsid w:val="00D7763D"/>
    <w:rsid w:val="00D8705B"/>
    <w:rsid w:val="00DB17E4"/>
    <w:rsid w:val="00DE325F"/>
    <w:rsid w:val="00E20B89"/>
    <w:rsid w:val="00E56784"/>
    <w:rsid w:val="00E57EBD"/>
    <w:rsid w:val="00E84FE5"/>
    <w:rsid w:val="00ED1A55"/>
    <w:rsid w:val="00EF095C"/>
    <w:rsid w:val="00F24A9D"/>
    <w:rsid w:val="00F6184C"/>
    <w:rsid w:val="00F72DB2"/>
    <w:rsid w:val="00F90B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461F9"/>
  <w15:docId w15:val="{56F12386-0B59-44C5-8650-38DDB65B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E65"/>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0E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0E65"/>
    <w:rPr>
      <w:rFonts w:ascii="Calibri" w:eastAsia="Calibri" w:hAnsi="Calibri" w:cs="Times New Roman"/>
      <w:lang w:val="es-ES"/>
    </w:rPr>
  </w:style>
  <w:style w:type="paragraph" w:styleId="Piedepgina">
    <w:name w:val="footer"/>
    <w:basedOn w:val="Normal"/>
    <w:link w:val="PiedepginaCar"/>
    <w:uiPriority w:val="99"/>
    <w:unhideWhenUsed/>
    <w:rsid w:val="00690E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0E65"/>
    <w:rPr>
      <w:rFonts w:ascii="Calibri" w:eastAsia="Calibri" w:hAnsi="Calibri" w:cs="Times New Roman"/>
      <w:lang w:val="es-ES"/>
    </w:rPr>
  </w:style>
  <w:style w:type="paragraph" w:styleId="Prrafodelista">
    <w:name w:val="List Paragraph"/>
    <w:basedOn w:val="Normal"/>
    <w:uiPriority w:val="34"/>
    <w:qFormat/>
    <w:rsid w:val="00690E65"/>
    <w:pPr>
      <w:ind w:left="720"/>
      <w:contextualSpacing/>
    </w:pPr>
  </w:style>
  <w:style w:type="paragraph" w:styleId="Textodeglobo">
    <w:name w:val="Balloon Text"/>
    <w:basedOn w:val="Normal"/>
    <w:link w:val="TextodegloboCar"/>
    <w:uiPriority w:val="99"/>
    <w:semiHidden/>
    <w:unhideWhenUsed/>
    <w:rsid w:val="00690E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0E65"/>
    <w:rPr>
      <w:rFonts w:ascii="Tahoma" w:eastAsia="Calibri"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3474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Muñoz Pérez</dc:creator>
  <cp:keywords/>
  <dc:description/>
  <cp:lastModifiedBy>Andrés Felipe Muñoz Pérez</cp:lastModifiedBy>
  <cp:revision>3</cp:revision>
  <cp:lastPrinted>2015-08-12T19:41:00Z</cp:lastPrinted>
  <dcterms:created xsi:type="dcterms:W3CDTF">2022-06-16T19:39:00Z</dcterms:created>
  <dcterms:modified xsi:type="dcterms:W3CDTF">2022-06-16T20:46:00Z</dcterms:modified>
</cp:coreProperties>
</file>